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D41" w:rsidRPr="001F3FF6" w:rsidRDefault="00D622D1" w:rsidP="00355D41">
      <w:pPr>
        <w:jc w:val="center"/>
        <w:rPr>
          <w:rFonts w:ascii="PT Astra Serif" w:hAnsi="PT Astra Serif" w:cs="Times New Roman"/>
          <w:color w:val="000000"/>
          <w:sz w:val="26"/>
          <w:szCs w:val="26"/>
        </w:rPr>
      </w:pPr>
      <w:bookmarkStart w:id="0" w:name="_GoBack"/>
      <w:bookmarkEnd w:id="0"/>
      <w:r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Отчет о </w:t>
      </w:r>
      <w:r w:rsidR="00355D41" w:rsidRPr="001F3FF6">
        <w:rPr>
          <w:rFonts w:ascii="PT Astra Serif" w:hAnsi="PT Astra Serif" w:cs="Times New Roman"/>
          <w:color w:val="000000"/>
          <w:sz w:val="26"/>
          <w:szCs w:val="26"/>
        </w:rPr>
        <w:t>деят</w:t>
      </w:r>
      <w:r w:rsidR="00153038" w:rsidRPr="001F3FF6">
        <w:rPr>
          <w:rFonts w:ascii="PT Astra Serif" w:hAnsi="PT Astra Serif" w:cs="Times New Roman"/>
          <w:color w:val="000000"/>
          <w:sz w:val="26"/>
          <w:szCs w:val="26"/>
        </w:rPr>
        <w:t>ельности Департамента инвестиционной и промышленной политики</w:t>
      </w:r>
      <w:r w:rsidR="00355D41"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 Томской области </w:t>
      </w:r>
      <w:r w:rsidRPr="001F3FF6">
        <w:rPr>
          <w:rFonts w:ascii="PT Astra Serif" w:hAnsi="PT Astra Serif" w:cs="Times New Roman"/>
          <w:color w:val="000000"/>
          <w:sz w:val="26"/>
          <w:szCs w:val="26"/>
        </w:rPr>
        <w:t>по проти</w:t>
      </w:r>
      <w:r w:rsidR="00355D41" w:rsidRPr="001F3FF6">
        <w:rPr>
          <w:rFonts w:ascii="PT Astra Serif" w:hAnsi="PT Astra Serif" w:cs="Times New Roman"/>
          <w:color w:val="000000"/>
          <w:sz w:val="26"/>
          <w:szCs w:val="26"/>
        </w:rPr>
        <w:t>водействию</w:t>
      </w:r>
      <w:r w:rsidR="0051141A"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 коррупции в 2025</w:t>
      </w:r>
      <w:r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 год</w:t>
      </w:r>
      <w:r w:rsidR="00355D41" w:rsidRPr="001F3FF6">
        <w:rPr>
          <w:rFonts w:ascii="PT Astra Serif" w:hAnsi="PT Astra Serif" w:cs="Times New Roman"/>
          <w:color w:val="000000"/>
          <w:sz w:val="26"/>
          <w:szCs w:val="26"/>
        </w:rPr>
        <w:t>у</w:t>
      </w:r>
    </w:p>
    <w:p w:rsidR="00355D41" w:rsidRPr="001F3FF6" w:rsidRDefault="00355D41" w:rsidP="00355D41">
      <w:pPr>
        <w:pStyle w:val="Default"/>
        <w:ind w:firstLine="708"/>
        <w:jc w:val="both"/>
        <w:rPr>
          <w:rFonts w:ascii="PT Astra Serif" w:hAnsi="PT Astra Serif"/>
          <w:sz w:val="26"/>
          <w:szCs w:val="26"/>
        </w:rPr>
      </w:pPr>
      <w:r w:rsidRPr="001F3FF6">
        <w:rPr>
          <w:rFonts w:ascii="PT Astra Serif" w:hAnsi="PT Astra Serif"/>
          <w:sz w:val="26"/>
          <w:szCs w:val="26"/>
        </w:rPr>
        <w:t xml:space="preserve">Положение о </w:t>
      </w:r>
      <w:r w:rsidR="00153038" w:rsidRPr="001F3FF6">
        <w:rPr>
          <w:rFonts w:ascii="PT Astra Serif" w:hAnsi="PT Astra Serif"/>
          <w:sz w:val="26"/>
          <w:szCs w:val="26"/>
        </w:rPr>
        <w:t>комиссии Департамента инвестиционной и промышленной политики</w:t>
      </w:r>
      <w:r w:rsidRPr="001F3FF6">
        <w:rPr>
          <w:rFonts w:ascii="PT Astra Serif" w:hAnsi="PT Astra Serif"/>
          <w:sz w:val="26"/>
          <w:szCs w:val="26"/>
        </w:rPr>
        <w:t xml:space="preserve"> Томской области по соблюдению требований к служебному поведению государственных гражданских служащих Томской области, проходящих службу в Департаменте инвестиций Томской области, и урегулированию конфликта интересов, а также ее состав утверждены приказом Департамента инвестиций</w:t>
      </w:r>
      <w:r w:rsidR="00153038" w:rsidRPr="001F3FF6">
        <w:rPr>
          <w:rFonts w:ascii="PT Astra Serif" w:hAnsi="PT Astra Serif"/>
          <w:sz w:val="26"/>
          <w:szCs w:val="26"/>
        </w:rPr>
        <w:t xml:space="preserve"> Томской области от 12.12.2018 </w:t>
      </w:r>
      <w:r w:rsidRPr="001F3FF6">
        <w:rPr>
          <w:rFonts w:ascii="PT Astra Serif" w:hAnsi="PT Astra Serif"/>
          <w:sz w:val="26"/>
          <w:szCs w:val="26"/>
        </w:rPr>
        <w:t>№ 11 «Об утверждении Положения о комиссии Департамента</w:t>
      </w:r>
      <w:r w:rsidR="00153038" w:rsidRPr="001F3FF6">
        <w:rPr>
          <w:rFonts w:ascii="PT Astra Serif" w:hAnsi="PT Astra Serif"/>
          <w:sz w:val="26"/>
          <w:szCs w:val="26"/>
        </w:rPr>
        <w:t xml:space="preserve"> инвестиционной и промышленной политики</w:t>
      </w:r>
      <w:r w:rsidRPr="001F3FF6">
        <w:rPr>
          <w:rFonts w:ascii="PT Astra Serif" w:hAnsi="PT Astra Serif"/>
          <w:sz w:val="26"/>
          <w:szCs w:val="26"/>
        </w:rPr>
        <w:t xml:space="preserve"> Томской области по соблюдению требований к служебному поведению государственных гражданских служащих Томской области, проходящих </w:t>
      </w:r>
      <w:r w:rsidR="00153038" w:rsidRPr="001F3FF6">
        <w:rPr>
          <w:rFonts w:ascii="PT Astra Serif" w:hAnsi="PT Astra Serif"/>
          <w:sz w:val="26"/>
          <w:szCs w:val="26"/>
        </w:rPr>
        <w:t>службу в Департаменте инвестиционной и промышленной политики</w:t>
      </w:r>
      <w:r w:rsidRPr="001F3FF6">
        <w:rPr>
          <w:rFonts w:ascii="PT Astra Serif" w:hAnsi="PT Astra Serif"/>
          <w:sz w:val="26"/>
          <w:szCs w:val="26"/>
        </w:rPr>
        <w:t xml:space="preserve"> Томской области, и урегулированию конфликта интересов»</w:t>
      </w:r>
      <w:r w:rsidR="00E252BF" w:rsidRPr="001F3FF6">
        <w:rPr>
          <w:rFonts w:ascii="PT Astra Serif" w:hAnsi="PT Astra Serif"/>
          <w:sz w:val="26"/>
          <w:szCs w:val="26"/>
        </w:rPr>
        <w:t xml:space="preserve"> (в редакции </w:t>
      </w:r>
      <w:r w:rsidRPr="001F3FF6">
        <w:rPr>
          <w:rFonts w:ascii="PT Astra Serif" w:hAnsi="PT Astra Serif"/>
          <w:sz w:val="26"/>
          <w:szCs w:val="26"/>
        </w:rPr>
        <w:t xml:space="preserve"> </w:t>
      </w:r>
      <w:r w:rsidR="00E252BF" w:rsidRPr="001F3FF6">
        <w:rPr>
          <w:rFonts w:ascii="PT Astra Serif" w:hAnsi="PT Astra Serif"/>
          <w:sz w:val="26"/>
          <w:szCs w:val="26"/>
        </w:rPr>
        <w:t>приказа Департамента инвестиционной и промышленно</w:t>
      </w:r>
      <w:r w:rsidR="0051141A" w:rsidRPr="001F3FF6">
        <w:rPr>
          <w:rFonts w:ascii="PT Astra Serif" w:hAnsi="PT Astra Serif"/>
          <w:sz w:val="26"/>
          <w:szCs w:val="26"/>
        </w:rPr>
        <w:t>й политики Томской области от 29.11.2024 № 33</w:t>
      </w:r>
      <w:r w:rsidR="00E252BF" w:rsidRPr="001F3FF6">
        <w:rPr>
          <w:rFonts w:ascii="PT Astra Serif" w:hAnsi="PT Astra Serif"/>
          <w:sz w:val="26"/>
          <w:szCs w:val="26"/>
        </w:rPr>
        <w:t xml:space="preserve">) </w:t>
      </w:r>
      <w:r w:rsidRPr="001F3FF6">
        <w:rPr>
          <w:rFonts w:ascii="PT Astra Serif" w:hAnsi="PT Astra Serif"/>
          <w:sz w:val="26"/>
          <w:szCs w:val="26"/>
        </w:rPr>
        <w:t xml:space="preserve">в соответствии с пунктом 8 Указа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 (далее – Комиссия, Департамент). </w:t>
      </w:r>
    </w:p>
    <w:p w:rsidR="00355D41" w:rsidRPr="001F3FF6" w:rsidRDefault="00FF7F67" w:rsidP="00355D41">
      <w:pPr>
        <w:pStyle w:val="Default"/>
        <w:ind w:firstLine="708"/>
        <w:jc w:val="both"/>
        <w:rPr>
          <w:rFonts w:ascii="PT Astra Serif" w:hAnsi="PT Astra Serif"/>
          <w:sz w:val="26"/>
          <w:szCs w:val="26"/>
        </w:rPr>
      </w:pPr>
      <w:r w:rsidRPr="001F3FF6">
        <w:rPr>
          <w:rFonts w:ascii="PT Astra Serif" w:hAnsi="PT Astra Serif"/>
          <w:sz w:val="26"/>
          <w:szCs w:val="26"/>
        </w:rPr>
        <w:t>В 2025</w:t>
      </w:r>
      <w:r w:rsidR="00355D41" w:rsidRPr="001F3FF6">
        <w:rPr>
          <w:rFonts w:ascii="PT Astra Serif" w:hAnsi="PT Astra Serif"/>
          <w:sz w:val="26"/>
          <w:szCs w:val="26"/>
        </w:rPr>
        <w:t xml:space="preserve"> году Департаментом проведено 2 плановых комиссии. Все заседания состоялись с кворумом и являлись правомочными. </w:t>
      </w:r>
      <w:r w:rsidR="00E94BFA" w:rsidRPr="001F3FF6">
        <w:rPr>
          <w:rFonts w:ascii="PT Astra Serif" w:hAnsi="PT Astra Serif"/>
          <w:sz w:val="26"/>
          <w:szCs w:val="26"/>
        </w:rPr>
        <w:t xml:space="preserve"> </w:t>
      </w:r>
    </w:p>
    <w:p w:rsidR="00355D41" w:rsidRPr="001F3FF6" w:rsidRDefault="00355D41" w:rsidP="00355D41">
      <w:pPr>
        <w:pStyle w:val="Default"/>
        <w:ind w:firstLine="708"/>
        <w:jc w:val="both"/>
        <w:rPr>
          <w:rFonts w:ascii="PT Astra Serif" w:hAnsi="PT Astra Serif"/>
          <w:sz w:val="26"/>
          <w:szCs w:val="26"/>
        </w:rPr>
      </w:pPr>
      <w:r w:rsidRPr="001F3FF6">
        <w:rPr>
          <w:rFonts w:ascii="PT Astra Serif" w:hAnsi="PT Astra Serif"/>
          <w:sz w:val="26"/>
          <w:szCs w:val="26"/>
        </w:rPr>
        <w:t xml:space="preserve">Решения, принятые членами Комиссии простым большинством голосов, единогласно и оформлены протоколами. </w:t>
      </w:r>
    </w:p>
    <w:p w:rsidR="00355D41" w:rsidRPr="001F3FF6" w:rsidRDefault="00355D41" w:rsidP="00355D41">
      <w:pPr>
        <w:pStyle w:val="Default"/>
        <w:jc w:val="both"/>
        <w:rPr>
          <w:rFonts w:ascii="PT Astra Serif" w:hAnsi="PT Astra Serif"/>
          <w:sz w:val="26"/>
          <w:szCs w:val="26"/>
        </w:rPr>
      </w:pPr>
      <w:r w:rsidRPr="001F3FF6">
        <w:rPr>
          <w:rFonts w:ascii="PT Astra Serif" w:hAnsi="PT Astra Serif"/>
          <w:sz w:val="26"/>
          <w:szCs w:val="26"/>
        </w:rPr>
        <w:tab/>
        <w:t xml:space="preserve">Заседания проводились на основании докладов лица, ответственного за профилактику коррупционных правонарушений в Департаменте, о результатах исполнения </w:t>
      </w:r>
      <w:r w:rsidR="0048509F" w:rsidRPr="001F3FF6">
        <w:rPr>
          <w:rFonts w:ascii="PT Astra Serif" w:hAnsi="PT Astra Serif"/>
          <w:sz w:val="26"/>
          <w:szCs w:val="26"/>
        </w:rPr>
        <w:t xml:space="preserve">отдельных </w:t>
      </w:r>
      <w:r w:rsidRPr="001F3FF6">
        <w:rPr>
          <w:rFonts w:ascii="PT Astra Serif" w:hAnsi="PT Astra Serif"/>
          <w:sz w:val="26"/>
          <w:szCs w:val="26"/>
        </w:rPr>
        <w:t xml:space="preserve">пунктов Плана противодействия коррупции в Департаменте </w:t>
      </w:r>
      <w:r w:rsidR="00FF7F67" w:rsidRPr="001F3FF6">
        <w:rPr>
          <w:rFonts w:ascii="PT Astra Serif" w:hAnsi="PT Astra Serif"/>
          <w:sz w:val="26"/>
          <w:szCs w:val="26"/>
        </w:rPr>
        <w:t>на 2025</w:t>
      </w:r>
      <w:r w:rsidR="0048509F" w:rsidRPr="001F3FF6">
        <w:rPr>
          <w:rFonts w:ascii="PT Astra Serif" w:hAnsi="PT Astra Serif"/>
          <w:sz w:val="26"/>
          <w:szCs w:val="26"/>
        </w:rPr>
        <w:t xml:space="preserve"> </w:t>
      </w:r>
      <w:r w:rsidRPr="001F3FF6">
        <w:rPr>
          <w:rFonts w:ascii="PT Astra Serif" w:hAnsi="PT Astra Serif"/>
          <w:sz w:val="26"/>
          <w:szCs w:val="26"/>
        </w:rPr>
        <w:t xml:space="preserve">год, утвержденного </w:t>
      </w:r>
      <w:r w:rsidR="000B1CF2" w:rsidRPr="001F3FF6">
        <w:rPr>
          <w:rFonts w:ascii="PT Astra Serif" w:hAnsi="PT Astra Serif"/>
          <w:sz w:val="26"/>
          <w:szCs w:val="26"/>
        </w:rPr>
        <w:t xml:space="preserve">распоряжениями Департамента </w:t>
      </w:r>
      <w:r w:rsidR="00357E15" w:rsidRPr="001F3FF6">
        <w:rPr>
          <w:rFonts w:ascii="PT Astra Serif" w:hAnsi="PT Astra Serif"/>
          <w:sz w:val="26"/>
          <w:szCs w:val="26"/>
        </w:rPr>
        <w:t>от</w:t>
      </w:r>
      <w:r w:rsidR="000B1CF2" w:rsidRPr="001F3FF6">
        <w:rPr>
          <w:rFonts w:ascii="PT Astra Serif" w:hAnsi="PT Astra Serif"/>
          <w:sz w:val="26"/>
          <w:szCs w:val="26"/>
        </w:rPr>
        <w:t xml:space="preserve"> 26.12.2024 № 109</w:t>
      </w:r>
      <w:r w:rsidR="00357E15" w:rsidRPr="001F3FF6">
        <w:rPr>
          <w:rFonts w:ascii="PT Astra Serif" w:hAnsi="PT Astra Serif"/>
          <w:sz w:val="26"/>
          <w:szCs w:val="26"/>
        </w:rPr>
        <w:t>-р</w:t>
      </w:r>
      <w:r w:rsidR="000B1CF2" w:rsidRPr="001F3FF6">
        <w:rPr>
          <w:rFonts w:ascii="PT Astra Serif" w:hAnsi="PT Astra Serif"/>
          <w:sz w:val="26"/>
          <w:szCs w:val="26"/>
        </w:rPr>
        <w:t>, от 25.02.2025 № 23-р</w:t>
      </w:r>
      <w:r w:rsidR="0048509F" w:rsidRPr="001F3FF6">
        <w:rPr>
          <w:rFonts w:ascii="PT Astra Serif" w:hAnsi="PT Astra Serif"/>
          <w:sz w:val="26"/>
          <w:szCs w:val="26"/>
        </w:rPr>
        <w:t>. Данные доклады являлись основа</w:t>
      </w:r>
      <w:r w:rsidR="000B1CF2" w:rsidRPr="001F3FF6">
        <w:rPr>
          <w:rFonts w:ascii="PT Astra Serif" w:hAnsi="PT Astra Serif"/>
          <w:sz w:val="26"/>
          <w:szCs w:val="26"/>
        </w:rPr>
        <w:t>ниями для проведения заседаний К</w:t>
      </w:r>
      <w:r w:rsidR="0048509F" w:rsidRPr="001F3FF6">
        <w:rPr>
          <w:rFonts w:ascii="PT Astra Serif" w:hAnsi="PT Astra Serif"/>
          <w:sz w:val="26"/>
          <w:szCs w:val="26"/>
        </w:rPr>
        <w:t>омиссии, вместе с тем, в рамках плановых заседаний обсуждались все мероприятия, осуществленные Департаменте</w:t>
      </w:r>
      <w:r w:rsidR="00357E15" w:rsidRPr="001F3FF6">
        <w:rPr>
          <w:rFonts w:ascii="PT Astra Serif" w:hAnsi="PT Astra Serif"/>
          <w:sz w:val="26"/>
          <w:szCs w:val="26"/>
        </w:rPr>
        <w:t xml:space="preserve"> в сфере противодействия коррупции</w:t>
      </w:r>
      <w:r w:rsidR="0048509F" w:rsidRPr="001F3FF6">
        <w:rPr>
          <w:rFonts w:ascii="PT Astra Serif" w:hAnsi="PT Astra Serif"/>
          <w:sz w:val="26"/>
          <w:szCs w:val="26"/>
        </w:rPr>
        <w:t>.</w:t>
      </w:r>
    </w:p>
    <w:p w:rsidR="00355D41" w:rsidRPr="001F3FF6" w:rsidRDefault="0048509F" w:rsidP="0048509F">
      <w:pPr>
        <w:pStyle w:val="Default"/>
        <w:ind w:firstLine="708"/>
        <w:jc w:val="both"/>
        <w:rPr>
          <w:rFonts w:ascii="PT Astra Serif" w:hAnsi="PT Astra Serif"/>
          <w:sz w:val="26"/>
          <w:szCs w:val="26"/>
        </w:rPr>
      </w:pPr>
      <w:r w:rsidRPr="001F3FF6">
        <w:rPr>
          <w:rFonts w:ascii="PT Astra Serif" w:hAnsi="PT Astra Serif"/>
          <w:sz w:val="26"/>
          <w:szCs w:val="26"/>
        </w:rPr>
        <w:t>Так, в</w:t>
      </w:r>
      <w:r w:rsidR="000B1CF2" w:rsidRPr="001F3FF6">
        <w:rPr>
          <w:rFonts w:ascii="PT Astra Serif" w:hAnsi="PT Astra Serif"/>
          <w:sz w:val="26"/>
          <w:szCs w:val="26"/>
        </w:rPr>
        <w:t xml:space="preserve"> 2025</w:t>
      </w:r>
      <w:r w:rsidR="00355D41" w:rsidRPr="001F3FF6">
        <w:rPr>
          <w:rFonts w:ascii="PT Astra Serif" w:hAnsi="PT Astra Serif"/>
          <w:sz w:val="26"/>
          <w:szCs w:val="26"/>
        </w:rPr>
        <w:t xml:space="preserve"> году в Департаменте проведены следующи</w:t>
      </w:r>
      <w:r w:rsidRPr="001F3FF6">
        <w:rPr>
          <w:rFonts w:ascii="PT Astra Serif" w:hAnsi="PT Astra Serif"/>
          <w:sz w:val="26"/>
          <w:szCs w:val="26"/>
        </w:rPr>
        <w:t>е антикоррупционные мероприятия:</w:t>
      </w:r>
    </w:p>
    <w:p w:rsidR="00721FC9" w:rsidRPr="001F3FF6" w:rsidRDefault="00C84EA8" w:rsidP="00721FC9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1F3FF6">
        <w:rPr>
          <w:rFonts w:ascii="PT Astra Serif" w:hAnsi="PT Astra Serif" w:cs="Times New Roman"/>
          <w:color w:val="000000"/>
          <w:sz w:val="26"/>
          <w:szCs w:val="26"/>
        </w:rPr>
        <w:t>1. Был осуществлен анализ св</w:t>
      </w:r>
      <w:r w:rsidR="00CE2E2C"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едений, содержащихся в анкетах </w:t>
      </w:r>
      <w:r w:rsidR="00721FC9" w:rsidRPr="001F3FF6">
        <w:rPr>
          <w:rFonts w:ascii="PT Astra Serif" w:hAnsi="PT Astra Serif" w:cs="Times New Roman"/>
          <w:color w:val="000000"/>
          <w:sz w:val="26"/>
          <w:szCs w:val="26"/>
        </w:rPr>
        <w:t>16</w:t>
      </w:r>
      <w:r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 лиц, представленных при назначении на вакантные должности государственной гражданской службы </w:t>
      </w:r>
      <w:r w:rsidR="00CE2E2C" w:rsidRPr="001F3FF6">
        <w:rPr>
          <w:rFonts w:ascii="PT Astra Serif" w:hAnsi="PT Astra Serif" w:cs="Times New Roman"/>
          <w:color w:val="000000"/>
          <w:sz w:val="26"/>
          <w:szCs w:val="26"/>
        </w:rPr>
        <w:t>Томской области в Департаменте</w:t>
      </w:r>
      <w:r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, об их родственниках и свойственниках в целях выявления </w:t>
      </w:r>
      <w:r w:rsidR="00776B58" w:rsidRPr="001F3FF6">
        <w:rPr>
          <w:rFonts w:ascii="PT Astra Serif" w:hAnsi="PT Astra Serif" w:cs="Times New Roman"/>
          <w:color w:val="000000"/>
          <w:sz w:val="26"/>
          <w:szCs w:val="26"/>
        </w:rPr>
        <w:t>возможного конфликта интересов.</w:t>
      </w:r>
    </w:p>
    <w:p w:rsidR="00721FC9" w:rsidRPr="001F3FF6" w:rsidRDefault="00721FC9" w:rsidP="00721FC9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1F3FF6">
        <w:rPr>
          <w:rFonts w:ascii="PT Astra Serif" w:hAnsi="PT Astra Serif" w:cs="Times New Roman"/>
          <w:color w:val="000000"/>
          <w:sz w:val="26"/>
          <w:szCs w:val="26"/>
        </w:rPr>
        <w:t>По результатам проведенного анализа сведений в отношении вышеуказанных лиц признаков возможного конфликта интересов не выявлено.</w:t>
      </w:r>
    </w:p>
    <w:p w:rsidR="00C84EA8" w:rsidRPr="001F3FF6" w:rsidRDefault="00C84EA8" w:rsidP="00C84EA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1F3FF6">
        <w:rPr>
          <w:rFonts w:ascii="PT Astra Serif" w:hAnsi="PT Astra Serif" w:cs="Times New Roman"/>
          <w:color w:val="000000"/>
          <w:sz w:val="26"/>
          <w:szCs w:val="26"/>
        </w:rPr>
        <w:t>По результатам проведенной актуализации и анализа сведений в отношении вышеуказанных лиц признаков возможного конфликта интересов не выявлено.</w:t>
      </w:r>
    </w:p>
    <w:p w:rsidR="00721FC9" w:rsidRPr="001F3FF6" w:rsidRDefault="005B61D2" w:rsidP="00C84EA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2. </w:t>
      </w:r>
      <w:r w:rsidR="00C030A1" w:rsidRPr="001F3FF6">
        <w:rPr>
          <w:rFonts w:ascii="PT Astra Serif" w:hAnsi="PT Astra Serif" w:cs="Times New Roman"/>
          <w:color w:val="000000"/>
          <w:sz w:val="26"/>
          <w:szCs w:val="26"/>
        </w:rPr>
        <w:t>В целях реализации системных мер по профилактике коррупции и во исполнение Федерального закона от 17 июля 2009 года № 172-ФЗ «Об антикоррупционной экспертизе нормативно - правовых актов и проектов нормативных правовых актов» в Департаменте проведена антикоррупц</w:t>
      </w:r>
      <w:r w:rsidR="00CE2E2C" w:rsidRPr="001F3FF6">
        <w:rPr>
          <w:rFonts w:ascii="PT Astra Serif" w:hAnsi="PT Astra Serif" w:cs="Times New Roman"/>
          <w:color w:val="000000"/>
          <w:sz w:val="26"/>
          <w:szCs w:val="26"/>
        </w:rPr>
        <w:t>ионная экспертиза в отношении</w:t>
      </w:r>
      <w:r w:rsidR="00721FC9"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 62 проектов нормативных правовых актов Томской области, разработанных Департаментом из них: 26 проектов приказов Департамента, 36 проектов нормативных правовых актов Администрации Томской области и Губернатора Томской области.</w:t>
      </w:r>
    </w:p>
    <w:p w:rsidR="005B61D2" w:rsidRPr="001F3FF6" w:rsidRDefault="00C030A1" w:rsidP="00C84EA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1F3FF6">
        <w:rPr>
          <w:rFonts w:ascii="PT Astra Serif" w:hAnsi="PT Astra Serif" w:cs="Times New Roman"/>
          <w:color w:val="000000"/>
          <w:sz w:val="26"/>
          <w:szCs w:val="26"/>
        </w:rPr>
        <w:lastRenderedPageBreak/>
        <w:t xml:space="preserve">В ходе антикоррупционной экспертизы проектов нормативных правовых актов Томской области были выявлены такие </w:t>
      </w:r>
      <w:proofErr w:type="spellStart"/>
      <w:r w:rsidRPr="001F3FF6">
        <w:rPr>
          <w:rFonts w:ascii="PT Astra Serif" w:hAnsi="PT Astra Serif" w:cs="Times New Roman"/>
          <w:color w:val="000000"/>
          <w:sz w:val="26"/>
          <w:szCs w:val="26"/>
        </w:rPr>
        <w:t>коррупциогенные</w:t>
      </w:r>
      <w:proofErr w:type="spellEnd"/>
      <w:r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 факторы, как широта дискреционных полномочий, отсутствие или неполнота административных процедур, которые были устранены из текста соответствующих проектов правовых актов.</w:t>
      </w:r>
    </w:p>
    <w:p w:rsidR="00F74449" w:rsidRPr="001F3FF6" w:rsidRDefault="00776B58" w:rsidP="00C030A1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1F3FF6">
        <w:rPr>
          <w:rFonts w:ascii="PT Astra Serif" w:hAnsi="PT Astra Serif" w:cs="Times New Roman"/>
          <w:color w:val="000000"/>
          <w:sz w:val="26"/>
          <w:szCs w:val="26"/>
        </w:rPr>
        <w:t>3</w:t>
      </w:r>
      <w:r w:rsidR="00F74449" w:rsidRPr="001F3FF6">
        <w:rPr>
          <w:rFonts w:ascii="PT Astra Serif" w:hAnsi="PT Astra Serif" w:cs="Times New Roman"/>
          <w:color w:val="000000"/>
          <w:sz w:val="26"/>
          <w:szCs w:val="26"/>
        </w:rPr>
        <w:t>. В целях обеспечения возможности проведения независимой антикоррупционной экспертизы проекты нормативных правовых актов Томской области, разработанные Департаментом, размещались на официальном сайте Департамента.</w:t>
      </w:r>
    </w:p>
    <w:p w:rsidR="00BE5918" w:rsidRPr="001F3FF6" w:rsidRDefault="00776B58" w:rsidP="00BE591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1F3FF6">
        <w:rPr>
          <w:rFonts w:ascii="PT Astra Serif" w:hAnsi="PT Astra Serif" w:cs="Times New Roman"/>
          <w:color w:val="000000"/>
          <w:sz w:val="26"/>
          <w:szCs w:val="26"/>
        </w:rPr>
        <w:t>4</w:t>
      </w:r>
      <w:r w:rsidR="00F74449"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. </w:t>
      </w:r>
      <w:r w:rsidR="000B313B" w:rsidRPr="001F3FF6">
        <w:rPr>
          <w:rFonts w:ascii="PT Astra Serif" w:hAnsi="PT Astra Serif" w:cs="Times New Roman"/>
          <w:color w:val="000000"/>
          <w:sz w:val="26"/>
          <w:szCs w:val="26"/>
        </w:rPr>
        <w:t>З</w:t>
      </w:r>
      <w:r w:rsidR="00BE5918"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а </w:t>
      </w:r>
      <w:r w:rsidR="00721FC9" w:rsidRPr="001F3FF6">
        <w:rPr>
          <w:rFonts w:ascii="PT Astra Serif" w:hAnsi="PT Astra Serif" w:cs="Times New Roman"/>
          <w:color w:val="000000"/>
          <w:sz w:val="26"/>
          <w:szCs w:val="26"/>
        </w:rPr>
        <w:t>2025</w:t>
      </w:r>
      <w:r w:rsidR="00826CB9"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 год </w:t>
      </w:r>
      <w:r w:rsidR="00BE5918" w:rsidRPr="001F3FF6">
        <w:rPr>
          <w:rFonts w:ascii="PT Astra Serif" w:hAnsi="PT Astra Serif" w:cs="Times New Roman"/>
          <w:color w:val="000000"/>
          <w:sz w:val="26"/>
          <w:szCs w:val="26"/>
        </w:rPr>
        <w:t>на государственную гражданску</w:t>
      </w:r>
      <w:r w:rsidR="00500429" w:rsidRPr="001F3FF6">
        <w:rPr>
          <w:rFonts w:ascii="PT Astra Serif" w:hAnsi="PT Astra Serif" w:cs="Times New Roman"/>
          <w:color w:val="000000"/>
          <w:sz w:val="26"/>
          <w:szCs w:val="26"/>
        </w:rPr>
        <w:t>ю службу в Департамент принят</w:t>
      </w:r>
      <w:r w:rsidR="00721FC9" w:rsidRPr="001F3FF6">
        <w:rPr>
          <w:rFonts w:ascii="PT Astra Serif" w:hAnsi="PT Astra Serif" w:cs="Times New Roman"/>
          <w:color w:val="000000"/>
          <w:sz w:val="26"/>
          <w:szCs w:val="26"/>
        </w:rPr>
        <w:t>о</w:t>
      </w:r>
      <w:r w:rsidR="00500429"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721FC9" w:rsidRPr="001F3FF6">
        <w:rPr>
          <w:rFonts w:ascii="PT Astra Serif" w:hAnsi="PT Astra Serif" w:cs="Times New Roman"/>
          <w:color w:val="000000"/>
          <w:sz w:val="26"/>
          <w:szCs w:val="26"/>
        </w:rPr>
        <w:t>16</w:t>
      </w:r>
      <w:r w:rsidR="00500429"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BE5918" w:rsidRPr="001F3FF6">
        <w:rPr>
          <w:rFonts w:ascii="PT Astra Serif" w:hAnsi="PT Astra Serif" w:cs="Times New Roman"/>
          <w:color w:val="000000"/>
          <w:sz w:val="26"/>
          <w:szCs w:val="26"/>
        </w:rPr>
        <w:t>человек.</w:t>
      </w:r>
    </w:p>
    <w:p w:rsidR="00F74449" w:rsidRPr="001F3FF6" w:rsidRDefault="00BE5918" w:rsidP="00BE591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1F3FF6">
        <w:rPr>
          <w:rFonts w:ascii="PT Astra Serif" w:hAnsi="PT Astra Serif" w:cs="Times New Roman"/>
          <w:color w:val="000000"/>
          <w:sz w:val="26"/>
          <w:szCs w:val="26"/>
        </w:rPr>
        <w:t>Все граждане, принятые на службу в Департамент, ознакомлены с правовыми актами Российской Федерации и Томской области, регулирующими обязанности государственных гражданских служащих по соблюдению требований, запретов и ограничений, связанных с исполнением законодательства о противодействии коррупции.</w:t>
      </w:r>
    </w:p>
    <w:p w:rsidR="00BE5918" w:rsidRPr="001F3FF6" w:rsidRDefault="00776B58" w:rsidP="00BE591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1F3FF6">
        <w:rPr>
          <w:rFonts w:ascii="PT Astra Serif" w:hAnsi="PT Astra Serif" w:cs="Times New Roman"/>
          <w:color w:val="000000"/>
          <w:sz w:val="26"/>
          <w:szCs w:val="26"/>
        </w:rPr>
        <w:t>5</w:t>
      </w:r>
      <w:r w:rsidR="00BE5918" w:rsidRPr="001F3FF6">
        <w:rPr>
          <w:rFonts w:ascii="PT Astra Serif" w:hAnsi="PT Astra Serif" w:cs="Times New Roman"/>
          <w:color w:val="000000"/>
          <w:sz w:val="26"/>
          <w:szCs w:val="26"/>
        </w:rPr>
        <w:t>.</w:t>
      </w:r>
      <w:r w:rsidR="00BE5918" w:rsidRPr="001F3FF6">
        <w:rPr>
          <w:rFonts w:ascii="PT Astra Serif" w:hAnsi="PT Astra Serif"/>
          <w:sz w:val="26"/>
          <w:szCs w:val="26"/>
        </w:rPr>
        <w:t xml:space="preserve"> </w:t>
      </w:r>
      <w:r w:rsidR="001B050A" w:rsidRPr="001F3FF6">
        <w:rPr>
          <w:rFonts w:ascii="PT Astra Serif" w:hAnsi="PT Astra Serif"/>
          <w:sz w:val="26"/>
          <w:szCs w:val="26"/>
        </w:rPr>
        <w:t xml:space="preserve">В 2025 году в Департаменте </w:t>
      </w:r>
      <w:r w:rsidR="001B050A" w:rsidRPr="001F3FF6">
        <w:rPr>
          <w:rFonts w:ascii="PT Astra Serif" w:hAnsi="PT Astra Serif" w:cs="Times New Roman"/>
          <w:color w:val="000000"/>
          <w:sz w:val="26"/>
          <w:szCs w:val="26"/>
        </w:rPr>
        <w:t>уволилось</w:t>
      </w:r>
      <w:r w:rsidR="00BE5918"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1B050A" w:rsidRPr="001F3FF6">
        <w:rPr>
          <w:rFonts w:ascii="PT Astra Serif" w:hAnsi="PT Astra Serif" w:cs="Times New Roman"/>
          <w:color w:val="000000"/>
          <w:sz w:val="26"/>
          <w:szCs w:val="26"/>
        </w:rPr>
        <w:t>5</w:t>
      </w:r>
      <w:r w:rsidR="00BE5918"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 государственных гражданских служащих, все увольнения состоялись по собственной инициативе. </w:t>
      </w:r>
    </w:p>
    <w:p w:rsidR="00BE5918" w:rsidRPr="001F3FF6" w:rsidRDefault="00BE5918" w:rsidP="00BE591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1F3FF6">
        <w:rPr>
          <w:rFonts w:ascii="PT Astra Serif" w:hAnsi="PT Astra Serif" w:cs="Times New Roman"/>
          <w:color w:val="000000"/>
          <w:sz w:val="26"/>
          <w:szCs w:val="26"/>
        </w:rPr>
        <w:tab/>
        <w:t>При увольнении государственным гражданским служащим под подпись вручена памятка, содержащая ограничения, налагаемые на гражданина, замещавшего должность государственной гражданской службы, при заключении им трудового или гражданско- правового договора (статья 12 Федерального закона от 25.12.2008 № 273-ФЗ «О противодействии коррупции») и о необходимости соблюдать запрет, установленный частью 3 статьи 17 Федерального закона от 27.07.2004 № 79-ФЗ «О государственной гражданской службе в Российской Федерации».</w:t>
      </w:r>
    </w:p>
    <w:p w:rsidR="00617404" w:rsidRPr="001F3FF6" w:rsidRDefault="00023904" w:rsidP="0061740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1F3FF6">
        <w:rPr>
          <w:rFonts w:ascii="PT Astra Serif" w:hAnsi="PT Astra Serif" w:cs="Times New Roman"/>
          <w:color w:val="000000"/>
          <w:sz w:val="26"/>
          <w:szCs w:val="26"/>
        </w:rPr>
        <w:tab/>
        <w:t>Факты</w:t>
      </w:r>
      <w:r w:rsidR="00BE5918"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 увольнений в связи с утратой доверия за совершение корру</w:t>
      </w:r>
      <w:r w:rsidRPr="001F3FF6">
        <w:rPr>
          <w:rFonts w:ascii="PT Astra Serif" w:hAnsi="PT Astra Serif" w:cs="Times New Roman"/>
          <w:color w:val="000000"/>
          <w:sz w:val="26"/>
          <w:szCs w:val="26"/>
        </w:rPr>
        <w:t>пционного правонарушения отсутствовали</w:t>
      </w:r>
      <w:r w:rsidR="00BE5918" w:rsidRPr="001F3FF6">
        <w:rPr>
          <w:rFonts w:ascii="PT Astra Serif" w:hAnsi="PT Astra Serif" w:cs="Times New Roman"/>
          <w:color w:val="000000"/>
          <w:sz w:val="26"/>
          <w:szCs w:val="26"/>
        </w:rPr>
        <w:t>.</w:t>
      </w:r>
    </w:p>
    <w:p w:rsidR="00023904" w:rsidRPr="001F3FF6" w:rsidRDefault="00776B58" w:rsidP="0002390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1F3FF6">
        <w:rPr>
          <w:rFonts w:ascii="PT Astra Serif" w:hAnsi="PT Astra Serif" w:cs="Times New Roman"/>
          <w:color w:val="000000"/>
          <w:sz w:val="26"/>
          <w:szCs w:val="26"/>
        </w:rPr>
        <w:t>6</w:t>
      </w:r>
      <w:r w:rsidR="00BE5918" w:rsidRPr="001F3FF6">
        <w:rPr>
          <w:rFonts w:ascii="PT Astra Serif" w:hAnsi="PT Astra Serif" w:cs="Times New Roman"/>
          <w:color w:val="000000"/>
          <w:sz w:val="26"/>
          <w:szCs w:val="26"/>
        </w:rPr>
        <w:t>.</w:t>
      </w:r>
      <w:r w:rsidR="00F61078"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023904" w:rsidRPr="001F3FF6">
        <w:rPr>
          <w:rFonts w:ascii="PT Astra Serif" w:hAnsi="PT Astra Serif" w:cs="Times New Roman"/>
          <w:color w:val="000000"/>
          <w:sz w:val="26"/>
          <w:szCs w:val="26"/>
        </w:rPr>
        <w:t>В целях осуществления разъяснительных мер по соблюдению государственными гражданскими служащими правил, ограничений, запретов и по исполнению обязанностей, установленных законодательством Российской Федерации, до сведения государственных гражданских служащих доведены:</w:t>
      </w:r>
    </w:p>
    <w:p w:rsidR="00023904" w:rsidRPr="001F3FF6" w:rsidRDefault="00023904" w:rsidP="0002390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1F3FF6">
        <w:rPr>
          <w:rFonts w:ascii="PT Astra Serif" w:hAnsi="PT Astra Serif" w:cs="Times New Roman"/>
          <w:color w:val="000000"/>
          <w:sz w:val="26"/>
          <w:szCs w:val="26"/>
        </w:rPr>
        <w:t>-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2025 году (за отчетный 2024 год);</w:t>
      </w:r>
    </w:p>
    <w:p w:rsidR="00023904" w:rsidRPr="001F3FF6" w:rsidRDefault="00023904" w:rsidP="0002390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1F3FF6">
        <w:rPr>
          <w:rFonts w:ascii="PT Astra Serif" w:hAnsi="PT Astra Serif" w:cs="Times New Roman"/>
          <w:color w:val="000000"/>
          <w:sz w:val="26"/>
          <w:szCs w:val="26"/>
        </w:rPr>
        <w:t>- информация антикоррупционной направленности, направленная письмом Департамента по профилактике коррупционных и иных правонарушений Администрации Томской области от 10.01.2025 № 42-0007;</w:t>
      </w:r>
    </w:p>
    <w:p w:rsidR="00023904" w:rsidRPr="001F3FF6" w:rsidRDefault="00023904" w:rsidP="0002390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1F3FF6">
        <w:rPr>
          <w:rFonts w:ascii="PT Astra Serif" w:hAnsi="PT Astra Serif" w:cs="Times New Roman"/>
          <w:color w:val="000000"/>
          <w:sz w:val="26"/>
          <w:szCs w:val="26"/>
        </w:rPr>
        <w:t>- информация антикоррупционной направленности (памятки, методические материалы), содержащаяся в письме Департамента по профилактике коррупционных и иных правонарушений Администрации Томской области от 03.03.2025 № 42-0129;</w:t>
      </w:r>
    </w:p>
    <w:p w:rsidR="00BE5918" w:rsidRPr="001F3FF6" w:rsidRDefault="00023904" w:rsidP="0002390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1F3FF6">
        <w:rPr>
          <w:rFonts w:ascii="PT Astra Serif" w:hAnsi="PT Astra Serif" w:cs="Times New Roman"/>
          <w:color w:val="000000"/>
          <w:sz w:val="26"/>
          <w:szCs w:val="26"/>
        </w:rPr>
        <w:t>- информация антикоррупционной направленности, направленная письмом Департамента по профилактике коррупционных и иных правонарушений от 14.07.2025 № 42-0529.</w:t>
      </w:r>
    </w:p>
    <w:p w:rsidR="00023904" w:rsidRPr="001F3FF6" w:rsidRDefault="00023904" w:rsidP="0002390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/>
          <w:sz w:val="26"/>
          <w:szCs w:val="26"/>
        </w:rPr>
      </w:pPr>
      <w:r w:rsidRPr="001F3FF6">
        <w:rPr>
          <w:rFonts w:ascii="PT Astra Serif" w:hAnsi="PT Astra Serif"/>
          <w:sz w:val="26"/>
          <w:szCs w:val="26"/>
        </w:rPr>
        <w:t xml:space="preserve">Кроме того, для государственных гражданских служащих Томской области, состоящих в штате Департамента проведены семинары по правовым аспектам уведомления представителя нанимателя о намерении выполнять иную </w:t>
      </w:r>
      <w:r w:rsidRPr="001F3FF6">
        <w:rPr>
          <w:rFonts w:ascii="PT Astra Serif" w:hAnsi="PT Astra Serif"/>
          <w:sz w:val="26"/>
          <w:szCs w:val="26"/>
        </w:rPr>
        <w:lastRenderedPageBreak/>
        <w:t>оплачиваемую работу (всего 8 семинаров – по одному семинару для каждого из комитетов Департамента).</w:t>
      </w:r>
    </w:p>
    <w:p w:rsidR="00042196" w:rsidRPr="001F3FF6" w:rsidRDefault="00776B58" w:rsidP="00042196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1F3FF6">
        <w:rPr>
          <w:rFonts w:ascii="PT Astra Serif" w:hAnsi="PT Astra Serif" w:cs="Times New Roman"/>
          <w:color w:val="000000"/>
          <w:sz w:val="26"/>
          <w:szCs w:val="26"/>
        </w:rPr>
        <w:t>7</w:t>
      </w:r>
      <w:r w:rsidR="000B313B" w:rsidRPr="001F3FF6">
        <w:rPr>
          <w:rFonts w:ascii="PT Astra Serif" w:hAnsi="PT Astra Serif" w:cs="Times New Roman"/>
          <w:color w:val="000000"/>
          <w:sz w:val="26"/>
          <w:szCs w:val="26"/>
        </w:rPr>
        <w:t>.</w:t>
      </w:r>
      <w:r w:rsidR="001F3FF6" w:rsidRPr="001F3FF6">
        <w:t xml:space="preserve"> </w:t>
      </w:r>
      <w:r w:rsidR="001F3FF6" w:rsidRPr="001F3FF6">
        <w:rPr>
          <w:rFonts w:ascii="PT Astra Serif" w:hAnsi="PT Astra Serif" w:cs="Times New Roman"/>
          <w:color w:val="000000"/>
          <w:sz w:val="26"/>
          <w:szCs w:val="26"/>
        </w:rPr>
        <w:t>По состоянию на 30.04.2025 обязанность по представлению сведений о доходах, расходах, об имуществе и обязательствах имущественного характера в Департаменте имелась у 29 государственных гражданских служащих.</w:t>
      </w:r>
    </w:p>
    <w:p w:rsidR="00E94BFA" w:rsidRPr="001F3FF6" w:rsidRDefault="006347EE" w:rsidP="00E94BF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1F3FF6">
        <w:rPr>
          <w:rFonts w:ascii="PT Astra Serif" w:hAnsi="PT Astra Serif" w:cs="Times New Roman"/>
          <w:color w:val="000000"/>
          <w:sz w:val="26"/>
          <w:szCs w:val="26"/>
        </w:rPr>
        <w:t>Сведения всеми государственными гражданскими служащими были представлены в установленный законодательством срок.</w:t>
      </w:r>
    </w:p>
    <w:p w:rsidR="005B7152" w:rsidRPr="001F3FF6" w:rsidRDefault="002C6BB5" w:rsidP="0072291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Заявлений </w:t>
      </w:r>
      <w:r w:rsidR="006347EE" w:rsidRPr="001F3FF6">
        <w:rPr>
          <w:rFonts w:ascii="PT Astra Serif" w:hAnsi="PT Astra Serif" w:cs="Times New Roman"/>
          <w:color w:val="000000"/>
          <w:sz w:val="26"/>
          <w:szCs w:val="26"/>
        </w:rPr>
        <w:t>о невозможности по объективным причинам представить сведения о доходах, расходах, об имуществе и обязательствах имущественного характера не поступало.</w:t>
      </w:r>
    </w:p>
    <w:p w:rsidR="006347EE" w:rsidRPr="001F3FF6" w:rsidRDefault="006347EE" w:rsidP="006347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По результатам проведенной первичной оценки </w:t>
      </w:r>
      <w:r w:rsidR="001F3FF6"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проектов </w:t>
      </w:r>
      <w:r w:rsidRPr="001F3FF6">
        <w:rPr>
          <w:rFonts w:ascii="PT Astra Serif" w:hAnsi="PT Astra Serif" w:cs="Times New Roman"/>
          <w:color w:val="000000"/>
          <w:sz w:val="26"/>
          <w:szCs w:val="26"/>
        </w:rPr>
        <w:t>справок о доходах, расходах, об имуществе и обязательствах имущественного характера</w:t>
      </w:r>
      <w:r w:rsidR="001F3FF6"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 за отчетный период с 01.01.2024 по 31.12.2024</w:t>
      </w:r>
      <w:r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 у отдельных государственных гражданских служащих были выявлены следующие недостатки:</w:t>
      </w:r>
    </w:p>
    <w:p w:rsidR="006347EE" w:rsidRPr="001F3FF6" w:rsidRDefault="006347EE" w:rsidP="006347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1F3FF6">
        <w:rPr>
          <w:rFonts w:ascii="PT Astra Serif" w:hAnsi="PT Astra Serif" w:cs="Times New Roman"/>
          <w:color w:val="000000"/>
          <w:sz w:val="26"/>
          <w:szCs w:val="26"/>
        </w:rPr>
        <w:t>- дефекты печати в виде полос, которые затрудняют прочтение;</w:t>
      </w:r>
    </w:p>
    <w:p w:rsidR="006347EE" w:rsidRPr="001F3FF6" w:rsidRDefault="006347EE" w:rsidP="006347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1F3FF6">
        <w:rPr>
          <w:rFonts w:ascii="PT Astra Serif" w:hAnsi="PT Astra Serif" w:cs="Times New Roman"/>
          <w:color w:val="000000"/>
          <w:sz w:val="26"/>
          <w:szCs w:val="26"/>
        </w:rPr>
        <w:t>- синтаксические ошибки при выборе падежных окончаний;</w:t>
      </w:r>
    </w:p>
    <w:p w:rsidR="006347EE" w:rsidRPr="001F3FF6" w:rsidRDefault="006347EE" w:rsidP="006347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1F3FF6">
        <w:rPr>
          <w:rFonts w:ascii="PT Astra Serif" w:hAnsi="PT Astra Serif" w:cs="Times New Roman"/>
          <w:color w:val="000000"/>
          <w:sz w:val="26"/>
          <w:szCs w:val="26"/>
        </w:rPr>
        <w:t>- разное время печати листов справок;</w:t>
      </w:r>
    </w:p>
    <w:p w:rsidR="006347EE" w:rsidRPr="001F3FF6" w:rsidRDefault="006347EE" w:rsidP="006347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1F3FF6">
        <w:rPr>
          <w:rFonts w:ascii="PT Astra Serif" w:hAnsi="PT Astra Serif" w:cs="Times New Roman"/>
          <w:color w:val="000000"/>
          <w:sz w:val="26"/>
          <w:szCs w:val="26"/>
        </w:rPr>
        <w:t>- неправильное указание органа, в который подается справка.</w:t>
      </w:r>
    </w:p>
    <w:p w:rsidR="006347EE" w:rsidRPr="001F3FF6" w:rsidRDefault="006347EE" w:rsidP="006347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1F3FF6">
        <w:rPr>
          <w:rFonts w:ascii="PT Astra Serif" w:hAnsi="PT Astra Serif" w:cs="Times New Roman"/>
          <w:color w:val="000000"/>
          <w:sz w:val="26"/>
          <w:szCs w:val="26"/>
        </w:rPr>
        <w:t>Государственным гражданским служащим было указано на необходимость устранения выявленных недостатков и недопущение их в будущем</w:t>
      </w:r>
      <w:r w:rsidR="001F3FF6" w:rsidRPr="001F3FF6">
        <w:rPr>
          <w:rFonts w:ascii="PT Astra Serif" w:hAnsi="PT Astra Serif" w:cs="Times New Roman"/>
          <w:color w:val="000000"/>
          <w:sz w:val="26"/>
          <w:szCs w:val="26"/>
        </w:rPr>
        <w:t>. В срок до 30.04.2025</w:t>
      </w:r>
      <w:r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 года недостатки в </w:t>
      </w:r>
      <w:r w:rsidR="001F3FF6" w:rsidRPr="001F3FF6">
        <w:rPr>
          <w:rFonts w:ascii="PT Astra Serif" w:hAnsi="PT Astra Serif" w:cs="Times New Roman"/>
          <w:color w:val="000000"/>
          <w:sz w:val="26"/>
          <w:szCs w:val="26"/>
        </w:rPr>
        <w:t>проектах справок</w:t>
      </w:r>
      <w:r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 о доходах, расходах, об имуществе и обязательствах имущественного характера</w:t>
      </w:r>
      <w:r w:rsidR="001F3FF6"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 за отчетный период с 01.01.2024 по 31.12.2024</w:t>
      </w:r>
      <w:r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 были устранены в рабочем порядке. Оснований для проведения проверки в отношении государственных гражданских служащих в части достоверности и полноты представленных сведений о доходах, расходах, об имуществе и обязательствах имущественного характера не выя</w:t>
      </w:r>
      <w:r w:rsidR="0019798A" w:rsidRPr="001F3FF6">
        <w:rPr>
          <w:rFonts w:ascii="PT Astra Serif" w:hAnsi="PT Astra Serif" w:cs="Times New Roman"/>
          <w:color w:val="000000"/>
          <w:sz w:val="26"/>
          <w:szCs w:val="26"/>
        </w:rPr>
        <w:t>влено.</w:t>
      </w:r>
    </w:p>
    <w:p w:rsidR="000B313B" w:rsidRPr="001F3FF6" w:rsidRDefault="006347EE" w:rsidP="006347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proofErr w:type="spellStart"/>
      <w:r w:rsidRPr="001F3FF6">
        <w:rPr>
          <w:rFonts w:ascii="PT Astra Serif" w:hAnsi="PT Astra Serif" w:cs="Times New Roman"/>
          <w:color w:val="000000"/>
          <w:sz w:val="26"/>
          <w:szCs w:val="26"/>
        </w:rPr>
        <w:t>Cведения</w:t>
      </w:r>
      <w:proofErr w:type="spellEnd"/>
      <w:r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 о доходах государственных гражданских служащих Департамента, </w:t>
      </w:r>
      <w:r w:rsidR="001F3FF6" w:rsidRPr="001F3FF6">
        <w:rPr>
          <w:rFonts w:ascii="PT Astra Serif" w:hAnsi="PT Astra Serif" w:cs="Times New Roman"/>
          <w:color w:val="000000"/>
          <w:sz w:val="26"/>
          <w:szCs w:val="26"/>
        </w:rPr>
        <w:t>которые были представлены в 2025 году за отчетный 2024</w:t>
      </w:r>
      <w:r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 год не публиковались на официальном сайте Департамента в связи с реализацией Указа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операции». С учетом письма Департамента по профилактике коррупционных и иных правонарушений Администрации Томской области от 29.03.2023 № 42-0242 в соответствующем подразделе официального сайта Департамента была размещена ссылка с разъяснением о причинах </w:t>
      </w:r>
      <w:proofErr w:type="spellStart"/>
      <w:r w:rsidRPr="001F3FF6">
        <w:rPr>
          <w:rFonts w:ascii="PT Astra Serif" w:hAnsi="PT Astra Serif" w:cs="Times New Roman"/>
          <w:color w:val="000000"/>
          <w:sz w:val="26"/>
          <w:szCs w:val="26"/>
        </w:rPr>
        <w:t>неразм</w:t>
      </w:r>
      <w:r w:rsidR="001F3FF6" w:rsidRPr="001F3FF6">
        <w:rPr>
          <w:rFonts w:ascii="PT Astra Serif" w:hAnsi="PT Astra Serif" w:cs="Times New Roman"/>
          <w:color w:val="000000"/>
          <w:sz w:val="26"/>
          <w:szCs w:val="26"/>
        </w:rPr>
        <w:t>ещения</w:t>
      </w:r>
      <w:proofErr w:type="spellEnd"/>
      <w:r w:rsidR="001F3FF6"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 сведений о доходах в 2025</w:t>
      </w:r>
      <w:r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 году.</w:t>
      </w:r>
    </w:p>
    <w:p w:rsidR="001F3FF6" w:rsidRPr="001F3FF6" w:rsidRDefault="00776B58" w:rsidP="001F3FF6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1F3FF6">
        <w:rPr>
          <w:rFonts w:ascii="PT Astra Serif" w:hAnsi="PT Astra Serif" w:cs="Times New Roman"/>
          <w:color w:val="000000"/>
          <w:sz w:val="26"/>
          <w:szCs w:val="26"/>
        </w:rPr>
        <w:t>8</w:t>
      </w:r>
      <w:r w:rsidR="008A2947" w:rsidRPr="001F3FF6">
        <w:rPr>
          <w:rFonts w:ascii="PT Astra Serif" w:hAnsi="PT Astra Serif" w:cs="Times New Roman"/>
          <w:color w:val="000000"/>
          <w:sz w:val="26"/>
          <w:szCs w:val="26"/>
        </w:rPr>
        <w:t xml:space="preserve">. </w:t>
      </w:r>
      <w:r w:rsidR="001F3FF6" w:rsidRPr="001F3FF6">
        <w:rPr>
          <w:rFonts w:ascii="PT Astra Serif" w:hAnsi="PT Astra Serif" w:cs="Times New Roman"/>
          <w:color w:val="000000"/>
          <w:sz w:val="26"/>
          <w:szCs w:val="26"/>
        </w:rPr>
        <w:t>С целью совершенствования знаний в сфере противодействия коррупции в 2025 году было организовано обучение 8 государственных гражданских служащих Департамента.</w:t>
      </w:r>
    </w:p>
    <w:p w:rsidR="00EC1C44" w:rsidRPr="00EC1C44" w:rsidRDefault="00776B58" w:rsidP="00EC1C4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EB25FE">
        <w:rPr>
          <w:rFonts w:ascii="PT Astra Serif" w:hAnsi="PT Astra Serif" w:cs="Times New Roman"/>
          <w:color w:val="000000"/>
          <w:sz w:val="26"/>
          <w:szCs w:val="26"/>
        </w:rPr>
        <w:t>9</w:t>
      </w:r>
      <w:r w:rsidR="004A11B4" w:rsidRPr="00EB25FE">
        <w:rPr>
          <w:rFonts w:ascii="PT Astra Serif" w:hAnsi="PT Astra Serif" w:cs="Times New Roman"/>
          <w:color w:val="000000"/>
          <w:sz w:val="26"/>
          <w:szCs w:val="26"/>
        </w:rPr>
        <w:t>.</w:t>
      </w:r>
      <w:r w:rsidR="00AC44C1" w:rsidRPr="00EB25FE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826CB9" w:rsidRPr="00EB25FE">
        <w:rPr>
          <w:rFonts w:ascii="PT Astra Serif" w:hAnsi="PT Astra Serif" w:cs="Times New Roman"/>
          <w:color w:val="000000"/>
          <w:sz w:val="26"/>
          <w:szCs w:val="26"/>
        </w:rPr>
        <w:t>В</w:t>
      </w:r>
      <w:r w:rsidR="001F3FF6">
        <w:rPr>
          <w:rFonts w:ascii="PT Astra Serif" w:hAnsi="PT Astra Serif" w:cs="Times New Roman"/>
          <w:color w:val="000000"/>
          <w:sz w:val="26"/>
          <w:szCs w:val="26"/>
        </w:rPr>
        <w:t xml:space="preserve"> Департамент поступило 4 уведомления</w:t>
      </w:r>
      <w:r w:rsidR="00AC44C1" w:rsidRPr="00EB25FE">
        <w:rPr>
          <w:rFonts w:ascii="PT Astra Serif" w:hAnsi="PT Astra Serif" w:cs="Times New Roman"/>
          <w:color w:val="000000"/>
          <w:sz w:val="26"/>
          <w:szCs w:val="26"/>
        </w:rPr>
        <w:t xml:space="preserve"> от работодателей в соответствии с постановлением Правительства Российской Федерации  от 21.01.2015 № 29 «Об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 о заключении трудового договора с бывшим </w:t>
      </w:r>
      <w:r w:rsidR="00AC44C1" w:rsidRPr="00EB25FE">
        <w:rPr>
          <w:rFonts w:ascii="PT Astra Serif" w:hAnsi="PT Astra Serif" w:cs="Times New Roman"/>
          <w:color w:val="000000"/>
          <w:sz w:val="26"/>
          <w:szCs w:val="26"/>
        </w:rPr>
        <w:lastRenderedPageBreak/>
        <w:t>госуда</w:t>
      </w:r>
      <w:r w:rsidR="00B01FB8" w:rsidRPr="00EB25FE">
        <w:rPr>
          <w:rFonts w:ascii="PT Astra Serif" w:hAnsi="PT Astra Serif" w:cs="Times New Roman"/>
          <w:color w:val="000000"/>
          <w:sz w:val="26"/>
          <w:szCs w:val="26"/>
        </w:rPr>
        <w:t>рственными гражданским служащим. По указанным фактам обращений возможного конфликта интересов при трудоустройстве не выявлено.</w:t>
      </w:r>
    </w:p>
    <w:p w:rsidR="00EC1C44" w:rsidRPr="00EC1C44" w:rsidRDefault="00EC1C44" w:rsidP="00EC1C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>
        <w:rPr>
          <w:rFonts w:ascii="PT Astra Serif" w:hAnsi="PT Astra Serif" w:cs="Times New Roman"/>
          <w:color w:val="000000"/>
          <w:sz w:val="26"/>
          <w:szCs w:val="26"/>
        </w:rPr>
        <w:t>10.</w:t>
      </w:r>
      <w:r w:rsidRPr="00EC1C44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>
        <w:rPr>
          <w:rFonts w:ascii="PT Astra Serif" w:hAnsi="PT Astra Serif" w:cs="Times New Roman"/>
          <w:color w:val="000000"/>
          <w:sz w:val="26"/>
          <w:szCs w:val="26"/>
        </w:rPr>
        <w:t>В 2025 году</w:t>
      </w:r>
      <w:r w:rsidRPr="00EC1C44">
        <w:rPr>
          <w:rFonts w:ascii="PT Astra Serif" w:hAnsi="PT Astra Serif" w:cs="Times New Roman"/>
          <w:color w:val="000000"/>
          <w:sz w:val="26"/>
          <w:szCs w:val="26"/>
        </w:rPr>
        <w:t xml:space="preserve"> в Департамент не поступали сведения о фактах склонения государственных гражданских служащих к совершению коррупционных правонарушений;</w:t>
      </w:r>
    </w:p>
    <w:p w:rsidR="00EC1C44" w:rsidRPr="00EC1C44" w:rsidRDefault="00EC1C44" w:rsidP="00EC1C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>
        <w:rPr>
          <w:rFonts w:ascii="PT Astra Serif" w:hAnsi="PT Astra Serif" w:cs="Times New Roman"/>
          <w:color w:val="000000"/>
          <w:sz w:val="26"/>
          <w:szCs w:val="26"/>
        </w:rPr>
        <w:t>11.</w:t>
      </w:r>
      <w:r w:rsidRPr="00EC1C44">
        <w:rPr>
          <w:rFonts w:ascii="PT Astra Serif" w:hAnsi="PT Astra Serif" w:cs="Times New Roman"/>
          <w:color w:val="000000"/>
          <w:sz w:val="26"/>
          <w:szCs w:val="26"/>
        </w:rPr>
        <w:t xml:space="preserve"> За истекший период 2025 года в Департамент не поступали уведомления от государственных гражданских служащих о возникновении конфликта интересов или о возможности их возникновения;</w:t>
      </w:r>
    </w:p>
    <w:p w:rsidR="00EC1C44" w:rsidRPr="00EC1C44" w:rsidRDefault="00EC1C44" w:rsidP="00EC1C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>
        <w:rPr>
          <w:rFonts w:ascii="PT Astra Serif" w:hAnsi="PT Astra Serif" w:cs="Times New Roman"/>
          <w:color w:val="000000"/>
          <w:sz w:val="26"/>
          <w:szCs w:val="26"/>
        </w:rPr>
        <w:t>12.</w:t>
      </w:r>
      <w:r w:rsidRPr="00EC1C44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>
        <w:rPr>
          <w:rFonts w:ascii="PT Astra Serif" w:hAnsi="PT Astra Serif" w:cs="Times New Roman"/>
          <w:color w:val="000000"/>
          <w:sz w:val="26"/>
          <w:szCs w:val="26"/>
        </w:rPr>
        <w:t>В 2025 году ф</w:t>
      </w:r>
      <w:r w:rsidRPr="00EC1C44">
        <w:rPr>
          <w:rFonts w:ascii="PT Astra Serif" w:hAnsi="PT Astra Serif" w:cs="Times New Roman"/>
          <w:color w:val="000000"/>
          <w:sz w:val="26"/>
          <w:szCs w:val="26"/>
        </w:rPr>
        <w:t>акты возникновения конфликта интересов при исполнении государственными гражданскими служащими своих должностных обязанностей и (или) несоблюдения государственными гражданскими служащими ограничений, запретов и неиспо</w:t>
      </w:r>
      <w:r>
        <w:rPr>
          <w:rFonts w:ascii="PT Astra Serif" w:hAnsi="PT Astra Serif" w:cs="Times New Roman"/>
          <w:color w:val="000000"/>
          <w:sz w:val="26"/>
          <w:szCs w:val="26"/>
        </w:rPr>
        <w:t>лнения обязанностей не выявлялись.</w:t>
      </w:r>
    </w:p>
    <w:p w:rsidR="00EC1C44" w:rsidRPr="00EC1C44" w:rsidRDefault="00EC1C44" w:rsidP="00EC1C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EC1C44">
        <w:rPr>
          <w:rFonts w:ascii="PT Astra Serif" w:hAnsi="PT Astra Serif" w:cs="Times New Roman"/>
          <w:color w:val="000000"/>
          <w:sz w:val="26"/>
          <w:szCs w:val="26"/>
        </w:rPr>
        <w:t>1</w:t>
      </w:r>
      <w:r>
        <w:rPr>
          <w:rFonts w:ascii="PT Astra Serif" w:hAnsi="PT Astra Serif" w:cs="Times New Roman"/>
          <w:color w:val="000000"/>
          <w:sz w:val="26"/>
          <w:szCs w:val="26"/>
        </w:rPr>
        <w:t>3. В 2025 году н</w:t>
      </w:r>
      <w:r w:rsidRPr="00EC1C44">
        <w:rPr>
          <w:rFonts w:ascii="PT Astra Serif" w:hAnsi="PT Astra Serif" w:cs="Times New Roman"/>
          <w:color w:val="000000"/>
          <w:sz w:val="26"/>
          <w:szCs w:val="26"/>
        </w:rPr>
        <w:t>а официальн</w:t>
      </w:r>
      <w:r>
        <w:rPr>
          <w:rFonts w:ascii="PT Astra Serif" w:hAnsi="PT Astra Serif" w:cs="Times New Roman"/>
          <w:color w:val="000000"/>
          <w:sz w:val="26"/>
          <w:szCs w:val="26"/>
        </w:rPr>
        <w:t>ом сайте Департамента обеспечивалось</w:t>
      </w:r>
      <w:r w:rsidRPr="00EC1C44">
        <w:rPr>
          <w:rFonts w:ascii="PT Astra Serif" w:hAnsi="PT Astra Serif" w:cs="Times New Roman"/>
          <w:color w:val="000000"/>
          <w:sz w:val="26"/>
          <w:szCs w:val="26"/>
        </w:rPr>
        <w:t xml:space="preserve"> размещение информации об антикоррупционной деятельности в соответствующем подразделе сайта. </w:t>
      </w:r>
    </w:p>
    <w:p w:rsidR="00EC1C44" w:rsidRPr="00EC1C44" w:rsidRDefault="00EC1C44" w:rsidP="00EC1C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>
        <w:rPr>
          <w:rFonts w:ascii="PT Astra Serif" w:hAnsi="PT Astra Serif" w:cs="Times New Roman"/>
          <w:color w:val="000000"/>
          <w:sz w:val="26"/>
          <w:szCs w:val="26"/>
        </w:rPr>
        <w:t>14. В 2025 году у</w:t>
      </w:r>
      <w:r w:rsidRPr="00EC1C44">
        <w:rPr>
          <w:rFonts w:ascii="PT Astra Serif" w:hAnsi="PT Astra Serif" w:cs="Times New Roman"/>
          <w:color w:val="000000"/>
          <w:sz w:val="26"/>
          <w:szCs w:val="26"/>
        </w:rPr>
        <w:t>становленные факты коррупции в Департаменте отсутствовали, в связи с чем необходимость обеспечения предания гласности т</w:t>
      </w:r>
      <w:r>
        <w:rPr>
          <w:rFonts w:ascii="PT Astra Serif" w:hAnsi="PT Astra Serif" w:cs="Times New Roman"/>
          <w:color w:val="000000"/>
          <w:sz w:val="26"/>
          <w:szCs w:val="26"/>
        </w:rPr>
        <w:t>аким фактам также отсутствовала.</w:t>
      </w:r>
    </w:p>
    <w:p w:rsidR="000A5ECE" w:rsidRPr="00CB31AD" w:rsidRDefault="00FE54ED" w:rsidP="00EC1C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>
        <w:rPr>
          <w:rFonts w:ascii="PT Astra Serif" w:hAnsi="PT Astra Serif" w:cs="Times New Roman"/>
          <w:color w:val="000000"/>
          <w:sz w:val="26"/>
          <w:szCs w:val="26"/>
        </w:rPr>
        <w:t xml:space="preserve">15. </w:t>
      </w:r>
      <w:r w:rsidR="00EC1C44" w:rsidRPr="00EC1C44">
        <w:rPr>
          <w:rFonts w:ascii="PT Astra Serif" w:hAnsi="PT Astra Serif" w:cs="Times New Roman"/>
          <w:color w:val="000000"/>
          <w:sz w:val="26"/>
          <w:szCs w:val="26"/>
        </w:rPr>
        <w:t>По результатам анализа правоприменительной практики установлено, что за 2025 год решения судов, арбитражных судов о признании недействительными ненормативных правовых актов, незаконными решений и действий (бездействия) Департамента инвестиционной и промышленной политики Томской области и должностных лиц Департамента отсутствовали.</w:t>
      </w:r>
    </w:p>
    <w:sectPr w:rsidR="000A5ECE" w:rsidRPr="00CB3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D521DA"/>
    <w:multiLevelType w:val="multilevel"/>
    <w:tmpl w:val="9F40D6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670"/>
    <w:rsid w:val="00023813"/>
    <w:rsid w:val="00023904"/>
    <w:rsid w:val="00042196"/>
    <w:rsid w:val="000500A1"/>
    <w:rsid w:val="000925F2"/>
    <w:rsid w:val="000A5ECE"/>
    <w:rsid w:val="000B1CF2"/>
    <w:rsid w:val="000B313B"/>
    <w:rsid w:val="000C1F7C"/>
    <w:rsid w:val="000C2E0D"/>
    <w:rsid w:val="000D552E"/>
    <w:rsid w:val="00100FA9"/>
    <w:rsid w:val="00123698"/>
    <w:rsid w:val="00153038"/>
    <w:rsid w:val="00182F32"/>
    <w:rsid w:val="0019798A"/>
    <w:rsid w:val="001A7F55"/>
    <w:rsid w:val="001B050A"/>
    <w:rsid w:val="001D0C8E"/>
    <w:rsid w:val="001F3FF6"/>
    <w:rsid w:val="001F7E5E"/>
    <w:rsid w:val="00220513"/>
    <w:rsid w:val="002A528D"/>
    <w:rsid w:val="002C0259"/>
    <w:rsid w:val="002C0D11"/>
    <w:rsid w:val="002C6BB5"/>
    <w:rsid w:val="003058DD"/>
    <w:rsid w:val="00355D41"/>
    <w:rsid w:val="00357E15"/>
    <w:rsid w:val="003B1825"/>
    <w:rsid w:val="004128D9"/>
    <w:rsid w:val="00424A81"/>
    <w:rsid w:val="004539C7"/>
    <w:rsid w:val="00476B8C"/>
    <w:rsid w:val="00483F7A"/>
    <w:rsid w:val="0048509F"/>
    <w:rsid w:val="0049469C"/>
    <w:rsid w:val="00495B63"/>
    <w:rsid w:val="004A11B4"/>
    <w:rsid w:val="004A4B35"/>
    <w:rsid w:val="004E0A56"/>
    <w:rsid w:val="004E3D20"/>
    <w:rsid w:val="00500429"/>
    <w:rsid w:val="0051141A"/>
    <w:rsid w:val="005173ED"/>
    <w:rsid w:val="005332C9"/>
    <w:rsid w:val="00560D75"/>
    <w:rsid w:val="00587B42"/>
    <w:rsid w:val="005A3557"/>
    <w:rsid w:val="005B61D2"/>
    <w:rsid w:val="005B7152"/>
    <w:rsid w:val="005E3F2E"/>
    <w:rsid w:val="006067E0"/>
    <w:rsid w:val="00617404"/>
    <w:rsid w:val="00627442"/>
    <w:rsid w:val="006347EE"/>
    <w:rsid w:val="00660608"/>
    <w:rsid w:val="006E2CC0"/>
    <w:rsid w:val="00721FC9"/>
    <w:rsid w:val="0072291F"/>
    <w:rsid w:val="00757251"/>
    <w:rsid w:val="00776B58"/>
    <w:rsid w:val="007A39F3"/>
    <w:rsid w:val="007D0C56"/>
    <w:rsid w:val="007D3E0B"/>
    <w:rsid w:val="007E50DE"/>
    <w:rsid w:val="007F55A3"/>
    <w:rsid w:val="00826CB9"/>
    <w:rsid w:val="008521B0"/>
    <w:rsid w:val="0086546F"/>
    <w:rsid w:val="00880471"/>
    <w:rsid w:val="008963F3"/>
    <w:rsid w:val="00896C41"/>
    <w:rsid w:val="00897073"/>
    <w:rsid w:val="008A2947"/>
    <w:rsid w:val="008E591E"/>
    <w:rsid w:val="00943C1A"/>
    <w:rsid w:val="009A663C"/>
    <w:rsid w:val="009D68FB"/>
    <w:rsid w:val="00A60EEA"/>
    <w:rsid w:val="00A8435E"/>
    <w:rsid w:val="00AA6A54"/>
    <w:rsid w:val="00AB2CD0"/>
    <w:rsid w:val="00AC44C1"/>
    <w:rsid w:val="00B01FB8"/>
    <w:rsid w:val="00B92026"/>
    <w:rsid w:val="00B929D7"/>
    <w:rsid w:val="00BB15F9"/>
    <w:rsid w:val="00BE5918"/>
    <w:rsid w:val="00C030A1"/>
    <w:rsid w:val="00C13C3F"/>
    <w:rsid w:val="00C25DE3"/>
    <w:rsid w:val="00C4243A"/>
    <w:rsid w:val="00C74A92"/>
    <w:rsid w:val="00C84EA8"/>
    <w:rsid w:val="00CA0152"/>
    <w:rsid w:val="00CB31AD"/>
    <w:rsid w:val="00CE2E2C"/>
    <w:rsid w:val="00D25EE4"/>
    <w:rsid w:val="00D46F45"/>
    <w:rsid w:val="00D622D1"/>
    <w:rsid w:val="00D634B1"/>
    <w:rsid w:val="00DE5365"/>
    <w:rsid w:val="00E1449D"/>
    <w:rsid w:val="00E252BF"/>
    <w:rsid w:val="00E27670"/>
    <w:rsid w:val="00E94BFA"/>
    <w:rsid w:val="00EB25FE"/>
    <w:rsid w:val="00EC1C44"/>
    <w:rsid w:val="00ED619C"/>
    <w:rsid w:val="00EE0212"/>
    <w:rsid w:val="00F23AC5"/>
    <w:rsid w:val="00F61078"/>
    <w:rsid w:val="00F74449"/>
    <w:rsid w:val="00F9498A"/>
    <w:rsid w:val="00FA6A68"/>
    <w:rsid w:val="00FD29B4"/>
    <w:rsid w:val="00FE54ED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04699-5D4E-49FF-B05B-C26042C9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5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basedOn w:val="a0"/>
    <w:link w:val="3"/>
    <w:rsid w:val="00627442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627442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D25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5EE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21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399A4-FFD7-4980-AA34-7A48A66BE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 Вадим Вячеславович</dc:creator>
  <cp:keywords/>
  <dc:description/>
  <cp:lastModifiedBy>Светлана Геннадьевна Салямова</cp:lastModifiedBy>
  <cp:revision>2</cp:revision>
  <cp:lastPrinted>2026-01-14T06:32:00Z</cp:lastPrinted>
  <dcterms:created xsi:type="dcterms:W3CDTF">2026-01-14T07:37:00Z</dcterms:created>
  <dcterms:modified xsi:type="dcterms:W3CDTF">2026-01-14T07:37:00Z</dcterms:modified>
</cp:coreProperties>
</file>