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DD4EB1" w:rsidRDefault="00DD4EB1" w:rsidP="00093511">
      <w:pPr>
        <w:spacing w:after="0" w:line="233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bookmarkStart w:id="0" w:name="_GoBack"/>
      <w:bookmarkEnd w:id="0"/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УВЕДОМЛЕНИЕ </w:t>
      </w:r>
    </w:p>
    <w:p w:rsidR="00B33476" w:rsidRDefault="00DD4EB1" w:rsidP="00093511">
      <w:pPr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 w:rsidR="00AE551E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</w:t>
      </w:r>
      <w:r w:rsidR="00B33476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6</w:t>
      </w:r>
      <w:r w:rsidR="00AE551E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году субсидий </w:t>
      </w:r>
    </w:p>
    <w:p w:rsidR="00293565" w:rsidRPr="00CB7BBD" w:rsidRDefault="007F45E8" w:rsidP="00093511">
      <w:pPr>
        <w:spacing w:after="322" w:line="233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353033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r w:rsidRPr="00353033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реализацию мероприятий муниципальных программ (подпрограмм), </w:t>
      </w:r>
      <w:r w:rsidR="00293565"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направленных на поддержку стартующего бизнеса </w:t>
      </w:r>
    </w:p>
    <w:p w:rsidR="0095227B" w:rsidRDefault="007A2ECD" w:rsidP="00093511">
      <w:pPr>
        <w:spacing w:after="240" w:line="233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E1A7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 инвестиционной и промышленной политики Томской области </w:t>
      </w:r>
      <w:r w:rsidR="0003632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(далее –</w:t>
      </w:r>
      <w:r w:rsidR="00FD3DE9" w:rsidRPr="00FD3DE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</w:t>
      </w:r>
      <w:r w:rsidR="0003632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Департамент) 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</w:rPr>
        <w:t>в соответствии с постановлением Администрации Томской области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от 27.09.2019 № 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</w:rPr>
        <w:t>360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и повышение эффективности 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государственного управления социально-экономическим развитием Томской области»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D3DE9">
        <w:rPr>
          <w:rFonts w:ascii="Times New Roman" w:eastAsia="Times New Roman" w:hAnsi="Times New Roman" w:cs="Times New Roman"/>
          <w:sz w:val="26"/>
          <w:szCs w:val="26"/>
        </w:rPr>
        <w:t>(далее – Постановление</w:t>
      </w:r>
      <w:r w:rsidR="00653239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</w:rPr>
        <w:t xml:space="preserve">объявляет </w:t>
      </w:r>
      <w:r w:rsidR="00596960" w:rsidRPr="005E1A73">
        <w:rPr>
          <w:rFonts w:ascii="Times New Roman" w:hAnsi="Times New Roman" w:cs="Times New Roman"/>
          <w:sz w:val="26"/>
          <w:szCs w:val="26"/>
        </w:rPr>
        <w:t>о приеме заявок на предоставление в 202</w:t>
      </w:r>
      <w:r w:rsidR="00B33476" w:rsidRPr="005E1A73">
        <w:rPr>
          <w:rFonts w:ascii="Times New Roman" w:hAnsi="Times New Roman" w:cs="Times New Roman"/>
          <w:sz w:val="26"/>
          <w:szCs w:val="26"/>
        </w:rPr>
        <w:t>6</w:t>
      </w:r>
      <w:r w:rsidR="00596960" w:rsidRPr="005E1A73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5E1A7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субсидий </w:t>
      </w:r>
      <w:r w:rsidR="00E250BA" w:rsidRPr="00CB7BBD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целях софинансирования ра</w:t>
      </w:r>
      <w:r w:rsidR="00E250BA" w:rsidRPr="00CB7BBD">
        <w:rPr>
          <w:rFonts w:ascii="PT Astra Serif" w:eastAsia="Times New Roman" w:hAnsi="PT Astra Serif" w:cs="Times New Roman"/>
          <w:sz w:val="26"/>
          <w:szCs w:val="26"/>
          <w:highlight w:val="white"/>
        </w:rPr>
        <w:t xml:space="preserve">сходов </w:t>
      </w:r>
      <w:r w:rsidR="00E250BA" w:rsidRPr="00CB7BBD">
        <w:rPr>
          <w:rFonts w:ascii="PT Astra Serif" w:eastAsia="Times New Roman" w:hAnsi="PT Astra Serif" w:cs="Times New Roman"/>
          <w:sz w:val="26"/>
          <w:szCs w:val="26"/>
        </w:rPr>
        <w:t xml:space="preserve">муниципальных образований </w:t>
      </w:r>
      <w:r w:rsidR="00E250BA">
        <w:rPr>
          <w:rFonts w:ascii="Times New Roman" w:eastAsia="Times New Roman" w:hAnsi="Times New Roman" w:cs="Times New Roman"/>
          <w:sz w:val="26"/>
          <w:szCs w:val="26"/>
        </w:rPr>
        <w:t xml:space="preserve">Томской области </w:t>
      </w:r>
      <w:r w:rsidR="00E250BA" w:rsidRPr="00CB7BBD">
        <w:rPr>
          <w:rFonts w:ascii="PT Astra Serif" w:eastAsia="Times New Roman" w:hAnsi="PT Astra Serif" w:cs="Times New Roman"/>
          <w:sz w:val="26"/>
          <w:szCs w:val="26"/>
        </w:rPr>
        <w:t xml:space="preserve">на </w:t>
      </w:r>
      <w:r w:rsidR="00E250BA" w:rsidRPr="00CB7BBD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реализацию </w:t>
      </w:r>
      <w:r w:rsidR="00E250BA" w:rsidRPr="00E250BA">
        <w:rPr>
          <w:rFonts w:ascii="PT Astra Serif" w:eastAsia="Times New Roman" w:hAnsi="PT Astra Serif" w:cs="Times New Roman"/>
          <w:color w:val="000000"/>
          <w:sz w:val="26"/>
          <w:szCs w:val="26"/>
        </w:rPr>
        <w:t>мероприятий по поддержке стартующего бизнеса</w:t>
      </w:r>
      <w:proofErr w:type="gramEnd"/>
      <w:r w:rsidR="00E250BA" w:rsidRPr="00E250BA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, </w:t>
      </w:r>
      <w:r w:rsidR="00E250BA" w:rsidRPr="00E250BA">
        <w:rPr>
          <w:rFonts w:ascii="PT Astra Serif" w:eastAsia="Times New Roman" w:hAnsi="PT Astra Serif" w:cs="Times New Roman"/>
          <w:sz w:val="26"/>
          <w:szCs w:val="26"/>
        </w:rPr>
        <w:t>предусмотренных</w:t>
      </w:r>
      <w:r w:rsidR="00E250BA" w:rsidRPr="00CB7BBD">
        <w:rPr>
          <w:rFonts w:ascii="PT Astra Serif" w:eastAsia="Times New Roman" w:hAnsi="PT Astra Serif" w:cs="Times New Roman"/>
          <w:sz w:val="26"/>
          <w:szCs w:val="26"/>
        </w:rPr>
        <w:t xml:space="preserve"> в </w:t>
      </w:r>
      <w:r w:rsidR="007F45E8" w:rsidRPr="007F45E8">
        <w:rPr>
          <w:rFonts w:ascii="PT Astra Serif" w:eastAsia="Times New Roman" w:hAnsi="PT Astra Serif" w:cs="Times New Roman"/>
          <w:color w:val="000000"/>
          <w:sz w:val="26"/>
          <w:szCs w:val="26"/>
        </w:rPr>
        <w:t>муниципальных программ</w:t>
      </w:r>
      <w:r w:rsidR="00E250BA">
        <w:rPr>
          <w:rFonts w:ascii="PT Astra Serif" w:eastAsia="Times New Roman" w:hAnsi="PT Astra Serif" w:cs="Times New Roman"/>
          <w:color w:val="000000"/>
          <w:sz w:val="26"/>
          <w:szCs w:val="26"/>
        </w:rPr>
        <w:t>ах</w:t>
      </w:r>
      <w:r w:rsidR="007F45E8" w:rsidRPr="007F45E8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(подпрограмм</w:t>
      </w:r>
      <w:r w:rsidR="00E250BA">
        <w:rPr>
          <w:rFonts w:ascii="PT Astra Serif" w:eastAsia="Times New Roman" w:hAnsi="PT Astra Serif" w:cs="Times New Roman"/>
          <w:color w:val="000000"/>
          <w:sz w:val="26"/>
          <w:szCs w:val="26"/>
        </w:rPr>
        <w:t>ах</w:t>
      </w:r>
      <w:r w:rsidR="007F45E8" w:rsidRPr="007F45E8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), </w:t>
      </w:r>
      <w:r w:rsidR="007F45E8" w:rsidRPr="007F45E8">
        <w:rPr>
          <w:rFonts w:ascii="PT Astra Serif" w:eastAsia="Times New Roman" w:hAnsi="PT Astra Serif" w:cs="Times New Roman"/>
          <w:sz w:val="26"/>
          <w:szCs w:val="26"/>
        </w:rPr>
        <w:t>направленных на развитие субъектов малого и среднего предпринимательства</w:t>
      </w:r>
      <w:r w:rsidR="007F45E8">
        <w:rPr>
          <w:rFonts w:ascii="PT Astra Serif" w:eastAsia="Times New Roman" w:hAnsi="PT Astra Serif" w:cs="Times New Roman"/>
          <w:sz w:val="26"/>
          <w:szCs w:val="26"/>
        </w:rPr>
        <w:t xml:space="preserve"> (далее – </w:t>
      </w:r>
      <w:r w:rsidR="00B96671">
        <w:rPr>
          <w:rFonts w:ascii="PT Astra Serif" w:eastAsia="Times New Roman" w:hAnsi="PT Astra Serif" w:cs="Times New Roman"/>
          <w:sz w:val="26"/>
          <w:szCs w:val="26"/>
        </w:rPr>
        <w:t>МСП</w:t>
      </w:r>
      <w:r w:rsidR="00543A5D">
        <w:rPr>
          <w:rFonts w:ascii="PT Astra Serif" w:eastAsia="Times New Roman" w:hAnsi="PT Astra Serif" w:cs="Times New Roman"/>
          <w:sz w:val="26"/>
          <w:szCs w:val="26"/>
        </w:rPr>
        <w:t>, муниципальные программы</w:t>
      </w:r>
      <w:r w:rsidR="007F45E8">
        <w:rPr>
          <w:rFonts w:ascii="PT Astra Serif" w:eastAsia="Times New Roman" w:hAnsi="PT Astra Serif" w:cs="Times New Roman"/>
          <w:sz w:val="26"/>
          <w:szCs w:val="26"/>
        </w:rPr>
        <w:t>)</w:t>
      </w:r>
      <w:r w:rsidR="00AE57E5" w:rsidRPr="007F45E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33476" w:rsidRPr="005E1A73" w:rsidRDefault="00B33476" w:rsidP="00093511">
      <w:pPr>
        <w:autoSpaceDE w:val="0"/>
        <w:autoSpaceDN w:val="0"/>
        <w:adjustRightInd w:val="0"/>
        <w:spacing w:line="233" w:lineRule="auto"/>
        <w:ind w:firstLine="709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Cs/>
          <w:sz w:val="26"/>
          <w:szCs w:val="26"/>
        </w:rPr>
        <w:t>Субсидия предоставляется в соответствии с Порядком</w:t>
      </w:r>
      <w:r w:rsidRPr="005B4577">
        <w:rPr>
          <w:rFonts w:ascii="PT Astra Serif" w:hAnsi="PT Astra Serif"/>
          <w:bCs/>
          <w:sz w:val="26"/>
          <w:szCs w:val="26"/>
        </w:rPr>
        <w:t xml:space="preserve"> </w:t>
      </w:r>
      <w:r w:rsidR="007F45E8" w:rsidRPr="005B4577">
        <w:rPr>
          <w:rFonts w:ascii="PT Astra Serif" w:hAnsi="PT Astra Serif"/>
          <w:bCs/>
          <w:sz w:val="26"/>
          <w:szCs w:val="26"/>
        </w:rPr>
        <w:t>предоставления и распределения субсидий на реализацию мероприятий муниципальных программ</w:t>
      </w:r>
      <w:r w:rsidRPr="005E1A73">
        <w:rPr>
          <w:rFonts w:ascii="PT Astra Serif" w:hAnsi="PT Astra Serif"/>
          <w:bCs/>
          <w:sz w:val="26"/>
          <w:szCs w:val="26"/>
        </w:rPr>
        <w:t>, утвержденным Постановлением (далее – Порядок предоставления субсидии).</w:t>
      </w:r>
    </w:p>
    <w:p w:rsidR="00B33476" w:rsidRPr="005E1A73" w:rsidRDefault="00B33476" w:rsidP="00093511">
      <w:pPr>
        <w:shd w:val="clear" w:color="auto" w:fill="FFFFFF"/>
        <w:tabs>
          <w:tab w:val="left" w:pos="180"/>
        </w:tabs>
        <w:spacing w:before="120" w:after="120" w:line="233" w:lineRule="auto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5E1A73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 проведения отбора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 xml:space="preserve">: с </w:t>
      </w:r>
      <w:r w:rsidR="00E250BA">
        <w:rPr>
          <w:rFonts w:ascii="Times New Roman" w:eastAsia="Times New Roman" w:hAnsi="Times New Roman" w:cs="Times New Roman"/>
          <w:b/>
          <w:sz w:val="26"/>
          <w:szCs w:val="26"/>
        </w:rPr>
        <w:t>08</w:t>
      </w:r>
      <w:r w:rsidRPr="005E1A7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A0CD9">
        <w:rPr>
          <w:rFonts w:ascii="Times New Roman" w:eastAsia="Times New Roman" w:hAnsi="Times New Roman" w:cs="Times New Roman"/>
          <w:b/>
          <w:sz w:val="26"/>
          <w:szCs w:val="26"/>
        </w:rPr>
        <w:t>ма</w:t>
      </w:r>
      <w:r w:rsidR="00E250BA">
        <w:rPr>
          <w:rFonts w:ascii="Times New Roman" w:eastAsia="Times New Roman" w:hAnsi="Times New Roman" w:cs="Times New Roman"/>
          <w:b/>
          <w:sz w:val="26"/>
          <w:szCs w:val="26"/>
        </w:rPr>
        <w:t>я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E250BA" w:rsidRPr="00E250BA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C92696" w:rsidRPr="00F327DE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1A0CD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250BA">
        <w:rPr>
          <w:rFonts w:ascii="Times New Roman" w:eastAsia="Times New Roman" w:hAnsi="Times New Roman" w:cs="Times New Roman"/>
          <w:b/>
          <w:sz w:val="26"/>
          <w:szCs w:val="26"/>
        </w:rPr>
        <w:t>мая</w:t>
      </w:r>
      <w:r w:rsidRPr="005E1A73">
        <w:rPr>
          <w:rFonts w:ascii="Times New Roman" w:eastAsia="Times New Roman" w:hAnsi="Times New Roman" w:cs="Times New Roman"/>
          <w:b/>
          <w:sz w:val="26"/>
          <w:szCs w:val="26"/>
        </w:rPr>
        <w:t xml:space="preserve"> 2026 года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F23FA" w:rsidRPr="00C40567" w:rsidRDefault="001A0CD9" w:rsidP="00093511">
      <w:pPr>
        <w:pStyle w:val="ConsPlusNormal"/>
        <w:spacing w:line="233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Показател</w:t>
      </w:r>
      <w:r w:rsidR="00E2524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ь</w:t>
      </w:r>
      <w:r w:rsidR="00B33476"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ре</w:t>
      </w:r>
      <w:r w:rsidR="00FD3DE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зультатов использования субсидии</w:t>
      </w:r>
      <w:r w:rsidR="00B33476"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E2524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-</w:t>
      </w:r>
      <w:r w:rsidR="005B4577" w:rsidRPr="00C405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F23FA" w:rsidRPr="00C40567">
        <w:rPr>
          <w:rFonts w:ascii="Times New Roman" w:eastAsia="Times New Roman" w:hAnsi="Times New Roman" w:cs="Times New Roman"/>
          <w:sz w:val="26"/>
          <w:szCs w:val="26"/>
        </w:rPr>
        <w:t xml:space="preserve">количество субъектов </w:t>
      </w:r>
      <w:r w:rsidR="00E25249">
        <w:rPr>
          <w:rFonts w:ascii="Times New Roman" w:eastAsia="Times New Roman" w:hAnsi="Times New Roman" w:cs="Times New Roman"/>
          <w:sz w:val="26"/>
          <w:szCs w:val="26"/>
        </w:rPr>
        <w:t>малого и среднего предпринимательств</w:t>
      </w:r>
      <w:proofErr w:type="gramStart"/>
      <w:r w:rsidR="00E25249">
        <w:rPr>
          <w:rFonts w:ascii="Times New Roman" w:eastAsia="Times New Roman" w:hAnsi="Times New Roman" w:cs="Times New Roman"/>
          <w:sz w:val="26"/>
          <w:szCs w:val="26"/>
        </w:rPr>
        <w:t>а</w:t>
      </w:r>
      <w:r w:rsidR="00DF23FA" w:rsidRPr="00C40567">
        <w:rPr>
          <w:rFonts w:ascii="Times New Roman" w:eastAsia="Times New Roman" w:hAnsi="Times New Roman" w:cs="Times New Roman"/>
          <w:sz w:val="26"/>
          <w:szCs w:val="26"/>
        </w:rPr>
        <w:t>–</w:t>
      </w:r>
      <w:proofErr w:type="gramEnd"/>
      <w:r w:rsidR="00DF23FA" w:rsidRPr="00C40567">
        <w:rPr>
          <w:rFonts w:ascii="Times New Roman" w:eastAsia="Times New Roman" w:hAnsi="Times New Roman" w:cs="Times New Roman"/>
          <w:sz w:val="26"/>
          <w:szCs w:val="26"/>
        </w:rPr>
        <w:t xml:space="preserve"> п</w:t>
      </w:r>
      <w:r w:rsidR="00415003">
        <w:rPr>
          <w:rFonts w:ascii="Times New Roman" w:eastAsia="Times New Roman" w:hAnsi="Times New Roman" w:cs="Times New Roman"/>
          <w:sz w:val="26"/>
          <w:szCs w:val="26"/>
        </w:rPr>
        <w:t>олучателей финансовой поддержки.</w:t>
      </w:r>
    </w:p>
    <w:p w:rsidR="00B33476" w:rsidRPr="00093511" w:rsidRDefault="00FD3DE9" w:rsidP="00093511">
      <w:pPr>
        <w:pStyle w:val="ConsPlusNormal"/>
        <w:spacing w:before="120" w:line="233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09351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Для получения субсидии</w:t>
      </w:r>
      <w:r w:rsidR="00B33476" w:rsidRPr="0009351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муниципальным образованиям Томской области необходимо направить в Департамент следующие </w:t>
      </w:r>
      <w:r w:rsidR="00B33476" w:rsidRPr="0009351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документы</w:t>
      </w:r>
      <w:r w:rsidR="00B33476" w:rsidRPr="0009351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C40567" w:rsidRPr="00093511" w:rsidRDefault="00C40567" w:rsidP="00093511">
      <w:pPr>
        <w:pStyle w:val="ConsPlusNormal"/>
        <w:spacing w:line="233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3511">
        <w:rPr>
          <w:rFonts w:ascii="PT Astra Serif" w:hAnsi="PT Astra Serif" w:cs="Times New Roman"/>
          <w:sz w:val="26"/>
          <w:szCs w:val="26"/>
        </w:rPr>
        <w:t>1) заявление о предоставлении субсидии местному бюджету из областного бюджета по форме, установленной в уведомлении о начале приема заявок;</w:t>
      </w:r>
    </w:p>
    <w:p w:rsidR="00C40567" w:rsidRPr="00093511" w:rsidRDefault="00C40567" w:rsidP="00093511">
      <w:pPr>
        <w:pStyle w:val="ConsPlusNormal"/>
        <w:spacing w:line="233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3511">
        <w:rPr>
          <w:rFonts w:ascii="PT Astra Serif" w:hAnsi="PT Astra Serif" w:cs="Times New Roman"/>
          <w:sz w:val="26"/>
          <w:szCs w:val="26"/>
        </w:rPr>
        <w:t>2) заверенную выписку из муниципального правового акта органа местного самоуправления муниципального образования Томской области, которым утверждена муниципальная программа (подпрограмма), направленная на развитие МСП, содержащую наименование и цели муниципальной программы (подпрограммы), наименование мероприятий муниципальной программы (подпрограммы), на реализацию которых запрашивается субсидия, объем финансирования мероприятий на текущий финансовый год;</w:t>
      </w:r>
    </w:p>
    <w:p w:rsidR="00C40567" w:rsidRPr="00093511" w:rsidRDefault="00C40567" w:rsidP="00093511">
      <w:pPr>
        <w:pStyle w:val="ConsPlusNormal"/>
        <w:spacing w:line="233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25249">
        <w:rPr>
          <w:rFonts w:ascii="PT Astra Serif" w:hAnsi="PT Astra Serif" w:cs="Times New Roman"/>
          <w:spacing w:val="-4"/>
          <w:sz w:val="26"/>
          <w:szCs w:val="26"/>
        </w:rPr>
        <w:t>3</w:t>
      </w:r>
      <w:r w:rsidRPr="00093511">
        <w:rPr>
          <w:rFonts w:ascii="PT Astra Serif" w:hAnsi="PT Astra Serif" w:cs="Times New Roman"/>
          <w:sz w:val="26"/>
          <w:szCs w:val="26"/>
        </w:rPr>
        <w:t xml:space="preserve">) заверенную выписку из муниципального правового акта представительного органа муниципального образования Томской области о местном бюджете (сводной бюджетной росписи местного бюджета), подтверждающую наличие в бюджете на текущий финансовый год бюджетных ассигнований на </w:t>
      </w:r>
      <w:proofErr w:type="spellStart"/>
      <w:r w:rsidRPr="00093511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093511">
        <w:rPr>
          <w:rFonts w:ascii="PT Astra Serif" w:hAnsi="PT Astra Serif" w:cs="Times New Roman"/>
          <w:sz w:val="26"/>
          <w:szCs w:val="26"/>
        </w:rPr>
        <w:t xml:space="preserve"> мероприятий, направленных на развитие МСП, в объеме, необходимом для соблюдения уровня софинансирования, установленного пун</w:t>
      </w:r>
      <w:r w:rsidR="00E25249" w:rsidRPr="00093511">
        <w:rPr>
          <w:rFonts w:ascii="PT Astra Serif" w:hAnsi="PT Astra Serif" w:cs="Times New Roman"/>
          <w:sz w:val="26"/>
          <w:szCs w:val="26"/>
        </w:rPr>
        <w:t>ктом 8 Порядка;</w:t>
      </w:r>
    </w:p>
    <w:p w:rsidR="00E25249" w:rsidRPr="00E25249" w:rsidRDefault="00E25249" w:rsidP="00093511">
      <w:pPr>
        <w:pStyle w:val="ConsPlusNormal"/>
        <w:spacing w:line="233" w:lineRule="auto"/>
        <w:ind w:firstLine="709"/>
        <w:jc w:val="both"/>
        <w:rPr>
          <w:rFonts w:ascii="PT Astra Serif" w:hAnsi="PT Astra Serif" w:cs="Times New Roman"/>
          <w:spacing w:val="-4"/>
          <w:sz w:val="26"/>
          <w:szCs w:val="26"/>
        </w:rPr>
      </w:pPr>
      <w:r w:rsidRPr="00E25249">
        <w:rPr>
          <w:rFonts w:ascii="PT Astra Serif" w:hAnsi="PT Astra Serif" w:cs="Times New Roman"/>
          <w:spacing w:val="-4"/>
          <w:sz w:val="24"/>
          <w:szCs w:val="24"/>
        </w:rPr>
        <w:t>4) </w:t>
      </w:r>
      <w:r w:rsidRPr="00E25249">
        <w:rPr>
          <w:rFonts w:ascii="PT Astra Serif" w:hAnsi="PT Astra Serif" w:cs="Times New Roman"/>
          <w:spacing w:val="-4"/>
          <w:sz w:val="26"/>
          <w:szCs w:val="26"/>
        </w:rPr>
        <w:t xml:space="preserve">заверенную копию муниципального правового акта органа местного самоуправления муниципального образования Томской области, которым утвержден порядок предоставления субсидии субъектам МСП, в редакции, действующей на дату подачи заявки. </w:t>
      </w:r>
    </w:p>
    <w:p w:rsidR="00B33476" w:rsidRPr="005E1A73" w:rsidRDefault="00B33476" w:rsidP="00093511">
      <w:pPr>
        <w:pStyle w:val="af5"/>
        <w:shd w:val="clear" w:color="auto" w:fill="FFFFFF"/>
        <w:spacing w:before="120" w:beforeAutospacing="0" w:after="0" w:afterAutospacing="0" w:line="233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5E1A73">
        <w:rPr>
          <w:rFonts w:ascii="PT Astra Serif" w:hAnsi="PT Astra Serif"/>
          <w:bCs/>
          <w:sz w:val="26"/>
          <w:szCs w:val="26"/>
        </w:rPr>
        <w:t>: заявки предоставляются на бумажном носителе в приемную Департамента по адресу: г. Томск, ул. </w:t>
      </w:r>
      <w:proofErr w:type="gramStart"/>
      <w:r w:rsidRPr="005E1A73">
        <w:rPr>
          <w:rFonts w:ascii="PT Astra Serif" w:hAnsi="PT Astra Serif"/>
          <w:bCs/>
          <w:sz w:val="26"/>
          <w:szCs w:val="26"/>
        </w:rPr>
        <w:t>Студенческая</w:t>
      </w:r>
      <w:proofErr w:type="gramEnd"/>
      <w:r w:rsidRPr="005E1A73">
        <w:rPr>
          <w:rFonts w:ascii="PT Astra Serif" w:hAnsi="PT Astra Serif"/>
          <w:bCs/>
          <w:sz w:val="26"/>
          <w:szCs w:val="26"/>
        </w:rPr>
        <w:t>, д. 2а, 4 этаж.</w:t>
      </w:r>
    </w:p>
    <w:p w:rsidR="00B33476" w:rsidRPr="005E1A73" w:rsidRDefault="00B33476" w:rsidP="00093511">
      <w:pPr>
        <w:pStyle w:val="af5"/>
        <w:spacing w:before="0" w:beforeAutospacing="0" w:after="0" w:afterAutospacing="0" w:line="233" w:lineRule="auto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9" w:history="1">
        <w:r w:rsidRPr="005E1A73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 w:rsidRPr="005E1A73">
        <w:rPr>
          <w:rFonts w:ascii="PT Astra Serif" w:hAnsi="PT Astra Serif"/>
          <w:bCs/>
          <w:sz w:val="26"/>
          <w:szCs w:val="26"/>
        </w:rPr>
        <w:t>.</w:t>
      </w:r>
    </w:p>
    <w:p w:rsidR="00B33476" w:rsidRPr="006F2FB4" w:rsidRDefault="00B33476" w:rsidP="00093511">
      <w:pPr>
        <w:spacing w:before="120" w:after="120" w:line="233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5E1A73">
        <w:rPr>
          <w:rFonts w:ascii="PT Astra Serif" w:hAnsi="PT Astra Serif" w:cs="Times New Roman"/>
          <w:b/>
          <w:bCs/>
          <w:sz w:val="26"/>
          <w:szCs w:val="26"/>
        </w:rPr>
        <w:t xml:space="preserve">Объем распределяемой субсидии </w:t>
      </w:r>
      <w:r w:rsidR="006C62E2">
        <w:rPr>
          <w:rFonts w:ascii="PT Astra Serif" w:hAnsi="PT Astra Serif" w:cs="Times New Roman"/>
          <w:bCs/>
          <w:sz w:val="26"/>
          <w:szCs w:val="26"/>
        </w:rPr>
        <w:t xml:space="preserve">в рамках </w:t>
      </w:r>
      <w:r w:rsidR="006C62E2" w:rsidRPr="006F2FB4">
        <w:rPr>
          <w:rFonts w:ascii="PT Astra Serif" w:eastAsia="Calibri" w:hAnsi="PT Astra Serif" w:cs="Times New Roman"/>
          <w:sz w:val="26"/>
          <w:szCs w:val="26"/>
        </w:rPr>
        <w:t xml:space="preserve">отбора составляет </w:t>
      </w:r>
      <w:r w:rsidR="00093511">
        <w:rPr>
          <w:rFonts w:ascii="PT Astra Serif" w:eastAsia="Calibri" w:hAnsi="PT Astra Serif" w:cs="Times New Roman"/>
          <w:sz w:val="26"/>
          <w:szCs w:val="26"/>
        </w:rPr>
        <w:t>13</w:t>
      </w:r>
      <w:r w:rsidR="006F2FB4" w:rsidRPr="006F2FB4">
        <w:rPr>
          <w:rFonts w:ascii="PT Astra Serif" w:eastAsia="Calibri" w:hAnsi="PT Astra Serif" w:cs="Times New Roman"/>
          <w:sz w:val="26"/>
          <w:szCs w:val="26"/>
        </w:rPr>
        <w:t> </w:t>
      </w:r>
      <w:r w:rsidR="00093511">
        <w:rPr>
          <w:rFonts w:ascii="PT Astra Serif" w:eastAsia="Calibri" w:hAnsi="PT Astra Serif" w:cs="Times New Roman"/>
          <w:sz w:val="26"/>
          <w:szCs w:val="26"/>
        </w:rPr>
        <w:t>730</w:t>
      </w:r>
      <w:r w:rsidR="006F2FB4" w:rsidRPr="006F2FB4">
        <w:rPr>
          <w:rFonts w:ascii="PT Astra Serif" w:eastAsia="Calibri" w:hAnsi="PT Astra Serif" w:cs="Times New Roman"/>
          <w:sz w:val="26"/>
          <w:szCs w:val="26"/>
        </w:rPr>
        <w:t>,</w:t>
      </w:r>
      <w:r w:rsidR="00093511">
        <w:rPr>
          <w:rFonts w:ascii="PT Astra Serif" w:eastAsia="Calibri" w:hAnsi="PT Astra Serif" w:cs="Times New Roman"/>
          <w:sz w:val="26"/>
          <w:szCs w:val="26"/>
        </w:rPr>
        <w:t>0</w:t>
      </w:r>
      <w:r w:rsidR="006F2FB4" w:rsidRPr="006F2FB4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6F2FB4">
        <w:rPr>
          <w:rFonts w:ascii="PT Astra Serif" w:eastAsia="Calibri" w:hAnsi="PT Astra Serif" w:cs="Times New Roman"/>
          <w:sz w:val="26"/>
          <w:szCs w:val="26"/>
        </w:rPr>
        <w:t>тыс.</w:t>
      </w:r>
      <w:r w:rsidR="005E1A73" w:rsidRPr="006F2FB4">
        <w:rPr>
          <w:rFonts w:ascii="PT Astra Serif" w:eastAsia="Calibri" w:hAnsi="PT Astra Serif" w:cs="Times New Roman"/>
          <w:sz w:val="26"/>
          <w:szCs w:val="26"/>
        </w:rPr>
        <w:t> </w:t>
      </w:r>
      <w:r w:rsidRPr="006F2FB4">
        <w:rPr>
          <w:rFonts w:ascii="PT Astra Serif" w:eastAsia="Calibri" w:hAnsi="PT Astra Serif" w:cs="Times New Roman"/>
          <w:sz w:val="26"/>
          <w:szCs w:val="26"/>
        </w:rPr>
        <w:t>рублей.</w:t>
      </w:r>
    </w:p>
    <w:p w:rsidR="00B33476" w:rsidRPr="005E1A73" w:rsidRDefault="00B33476" w:rsidP="00093511">
      <w:pPr>
        <w:pStyle w:val="ConsPlusNormal"/>
        <w:spacing w:before="120" w:line="233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Предельный уровень софинансирования 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Томской областью расходного обязательства муниципального образования Томской области за сч</w:t>
      </w:r>
      <w:r w:rsidR="006C62E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ет средств субсидии составляет </w:t>
      </w:r>
      <w:r w:rsidR="0009351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95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процентов.</w:t>
      </w:r>
    </w:p>
    <w:p w:rsidR="003C29B8" w:rsidRPr="00F327DE" w:rsidRDefault="00B33476" w:rsidP="00846CE9">
      <w:pPr>
        <w:autoSpaceDE w:val="0"/>
        <w:autoSpaceDN w:val="0"/>
        <w:spacing w:before="120" w:line="233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Контактное лицо – </w:t>
      </w:r>
      <w:proofErr w:type="spellStart"/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Артибякина</w:t>
      </w:r>
      <w:proofErr w:type="spellEnd"/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Татьяна Юрьевна (консультант комитета государственной поддержки предпринимателей Департамента, тел. 8 (3822) 900-341).</w:t>
      </w:r>
    </w:p>
    <w:sectPr w:rsidR="003C29B8" w:rsidRPr="00F327DE" w:rsidSect="00846CE9">
      <w:pgSz w:w="11906" w:h="16838"/>
      <w:pgMar w:top="567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FE2" w:rsidRDefault="009B5FE2">
      <w:pPr>
        <w:spacing w:after="0" w:line="240" w:lineRule="auto"/>
      </w:pPr>
      <w:r>
        <w:separator/>
      </w:r>
    </w:p>
  </w:endnote>
  <w:endnote w:type="continuationSeparator" w:id="0">
    <w:p w:rsidR="009B5FE2" w:rsidRDefault="009B5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FE2" w:rsidRDefault="009B5FE2">
      <w:pPr>
        <w:spacing w:after="0" w:line="240" w:lineRule="auto"/>
      </w:pPr>
      <w:r>
        <w:separator/>
      </w:r>
    </w:p>
  </w:footnote>
  <w:footnote w:type="continuationSeparator" w:id="0">
    <w:p w:rsidR="009B5FE2" w:rsidRDefault="009B5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95E3A"/>
    <w:multiLevelType w:val="hybridMultilevel"/>
    <w:tmpl w:val="855C9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6929"/>
    <w:multiLevelType w:val="hybridMultilevel"/>
    <w:tmpl w:val="3C54EB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0D0D3A"/>
    <w:multiLevelType w:val="hybridMultilevel"/>
    <w:tmpl w:val="1C1E1C2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36329"/>
    <w:rsid w:val="000612BE"/>
    <w:rsid w:val="000830AF"/>
    <w:rsid w:val="00093511"/>
    <w:rsid w:val="00175111"/>
    <w:rsid w:val="00183252"/>
    <w:rsid w:val="001A0CD9"/>
    <w:rsid w:val="001D01CD"/>
    <w:rsid w:val="001F7BE5"/>
    <w:rsid w:val="00205666"/>
    <w:rsid w:val="00207DB2"/>
    <w:rsid w:val="00222879"/>
    <w:rsid w:val="00247436"/>
    <w:rsid w:val="00281A97"/>
    <w:rsid w:val="00293565"/>
    <w:rsid w:val="002A643F"/>
    <w:rsid w:val="002B5C4C"/>
    <w:rsid w:val="002E1CD4"/>
    <w:rsid w:val="002E243D"/>
    <w:rsid w:val="002E71EC"/>
    <w:rsid w:val="002F44A9"/>
    <w:rsid w:val="00335EBA"/>
    <w:rsid w:val="00347B9D"/>
    <w:rsid w:val="00353F11"/>
    <w:rsid w:val="00383BEE"/>
    <w:rsid w:val="003C29B8"/>
    <w:rsid w:val="003D2D17"/>
    <w:rsid w:val="003F2942"/>
    <w:rsid w:val="00415003"/>
    <w:rsid w:val="00417F19"/>
    <w:rsid w:val="00426F2B"/>
    <w:rsid w:val="004420E1"/>
    <w:rsid w:val="004744B3"/>
    <w:rsid w:val="004A41BE"/>
    <w:rsid w:val="004B591B"/>
    <w:rsid w:val="004C090B"/>
    <w:rsid w:val="004C79B0"/>
    <w:rsid w:val="004F3C75"/>
    <w:rsid w:val="004F4310"/>
    <w:rsid w:val="005027A7"/>
    <w:rsid w:val="00543A5D"/>
    <w:rsid w:val="00545BF6"/>
    <w:rsid w:val="00554E7E"/>
    <w:rsid w:val="0057483D"/>
    <w:rsid w:val="00574E98"/>
    <w:rsid w:val="00583A80"/>
    <w:rsid w:val="00596960"/>
    <w:rsid w:val="005A7BAA"/>
    <w:rsid w:val="005B4577"/>
    <w:rsid w:val="005E1A73"/>
    <w:rsid w:val="00613F69"/>
    <w:rsid w:val="00624D49"/>
    <w:rsid w:val="00653239"/>
    <w:rsid w:val="0069633C"/>
    <w:rsid w:val="006C2F29"/>
    <w:rsid w:val="006C370D"/>
    <w:rsid w:val="006C58E2"/>
    <w:rsid w:val="006C62E2"/>
    <w:rsid w:val="006F2FB4"/>
    <w:rsid w:val="007152D7"/>
    <w:rsid w:val="00723594"/>
    <w:rsid w:val="007302FF"/>
    <w:rsid w:val="00763141"/>
    <w:rsid w:val="00767BC6"/>
    <w:rsid w:val="0077376A"/>
    <w:rsid w:val="00796CBE"/>
    <w:rsid w:val="007A2ECD"/>
    <w:rsid w:val="007B59B7"/>
    <w:rsid w:val="007C38B9"/>
    <w:rsid w:val="007C4980"/>
    <w:rsid w:val="007D367C"/>
    <w:rsid w:val="007D7163"/>
    <w:rsid w:val="007E02D0"/>
    <w:rsid w:val="007F45E8"/>
    <w:rsid w:val="00820C04"/>
    <w:rsid w:val="0083676C"/>
    <w:rsid w:val="00846CE9"/>
    <w:rsid w:val="00874ACA"/>
    <w:rsid w:val="00882F9D"/>
    <w:rsid w:val="008958E3"/>
    <w:rsid w:val="008B6FEE"/>
    <w:rsid w:val="00931D92"/>
    <w:rsid w:val="0095227B"/>
    <w:rsid w:val="00997E4D"/>
    <w:rsid w:val="009B33BE"/>
    <w:rsid w:val="009B5FE2"/>
    <w:rsid w:val="009C22FC"/>
    <w:rsid w:val="009E1379"/>
    <w:rsid w:val="00A43380"/>
    <w:rsid w:val="00A860E8"/>
    <w:rsid w:val="00AA21F9"/>
    <w:rsid w:val="00AC1F23"/>
    <w:rsid w:val="00AC6903"/>
    <w:rsid w:val="00AE551E"/>
    <w:rsid w:val="00AE57E5"/>
    <w:rsid w:val="00AE71AE"/>
    <w:rsid w:val="00B0442F"/>
    <w:rsid w:val="00B10977"/>
    <w:rsid w:val="00B20A23"/>
    <w:rsid w:val="00B3143A"/>
    <w:rsid w:val="00B33476"/>
    <w:rsid w:val="00B36BE7"/>
    <w:rsid w:val="00B40C4B"/>
    <w:rsid w:val="00B52989"/>
    <w:rsid w:val="00B96671"/>
    <w:rsid w:val="00BB26CC"/>
    <w:rsid w:val="00BD253A"/>
    <w:rsid w:val="00BD4F37"/>
    <w:rsid w:val="00BF6DE0"/>
    <w:rsid w:val="00C26DE3"/>
    <w:rsid w:val="00C31C11"/>
    <w:rsid w:val="00C31D2F"/>
    <w:rsid w:val="00C40567"/>
    <w:rsid w:val="00C65DB5"/>
    <w:rsid w:val="00C92696"/>
    <w:rsid w:val="00CB6F79"/>
    <w:rsid w:val="00CC4BDD"/>
    <w:rsid w:val="00D02FDB"/>
    <w:rsid w:val="00DB672F"/>
    <w:rsid w:val="00DC6C18"/>
    <w:rsid w:val="00DD4EB1"/>
    <w:rsid w:val="00DE3BDE"/>
    <w:rsid w:val="00DF23FA"/>
    <w:rsid w:val="00E250BA"/>
    <w:rsid w:val="00E25249"/>
    <w:rsid w:val="00E92689"/>
    <w:rsid w:val="00EB4318"/>
    <w:rsid w:val="00ED4012"/>
    <w:rsid w:val="00EF4E1F"/>
    <w:rsid w:val="00F05D02"/>
    <w:rsid w:val="00F24D66"/>
    <w:rsid w:val="00F26C4B"/>
    <w:rsid w:val="00F327DE"/>
    <w:rsid w:val="00F36551"/>
    <w:rsid w:val="00F577EF"/>
    <w:rsid w:val="00F73306"/>
    <w:rsid w:val="00FB3BF4"/>
    <w:rsid w:val="00FD3DE9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B33476"/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B33476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1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-invest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01A34-5E19-4437-90EA-EEE420A0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2026-03-20T09:31:00Z</cp:lastPrinted>
  <dcterms:created xsi:type="dcterms:W3CDTF">2026-05-07T02:40:00Z</dcterms:created>
  <dcterms:modified xsi:type="dcterms:W3CDTF">2026-05-07T02:40:00Z</dcterms:modified>
</cp:coreProperties>
</file>