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235"/>
    <w:bookmarkEnd w:id="0"/>
    <w:p w:rsidR="00A66FC8" w:rsidRPr="003949A7" w:rsidRDefault="00A66FC8" w:rsidP="003949A7">
      <w:pPr>
        <w:pStyle w:val="a8"/>
        <w:tabs>
          <w:tab w:val="left" w:pos="4536"/>
        </w:tabs>
        <w:spacing w:before="0" w:after="0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9.25pt" o:ole="" fillcolor="window">
            <v:imagedata r:id="rId8" o:title=""/>
          </v:shape>
          <o:OLEObject Type="Embed" ProgID="Word.Picture.8" ShapeID="_x0000_i1025" DrawAspect="Content" ObjectID="_1762077497" r:id="rId9"/>
        </w:object>
      </w:r>
    </w:p>
    <w:p w:rsidR="00A66FC8" w:rsidRPr="003949A7" w:rsidRDefault="00A66FC8" w:rsidP="003949A7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before="0" w:after="120"/>
        <w:ind w:firstLine="0"/>
        <w:rPr>
          <w:rFonts w:ascii="PT Astra Serif" w:hAnsi="PT Astra Serif"/>
          <w:color w:val="000000" w:themeColor="text1"/>
          <w:sz w:val="30"/>
          <w:szCs w:val="30"/>
        </w:rPr>
      </w:pPr>
      <w:r w:rsidRPr="003949A7">
        <w:rPr>
          <w:rFonts w:ascii="PT Astra Serif" w:hAnsi="PT Astra Serif"/>
          <w:color w:val="000000" w:themeColor="text1"/>
          <w:sz w:val="30"/>
          <w:szCs w:val="30"/>
        </w:rPr>
        <w:t>ДЕПАРТАМЕНТ ИНВЕСТИЦИЙ ТОМСКОЙ ОБЛАСТИ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4"/>
        <w:gridCol w:w="4831"/>
      </w:tblGrid>
      <w:tr w:rsidR="007C1F6D" w:rsidRPr="003949A7" w:rsidTr="0084596C">
        <w:trPr>
          <w:cantSplit/>
          <w:trHeight w:val="795"/>
        </w:trPr>
        <w:tc>
          <w:tcPr>
            <w:tcW w:w="5000" w:type="pct"/>
            <w:gridSpan w:val="2"/>
            <w:vAlign w:val="center"/>
          </w:tcPr>
          <w:p w:rsidR="00A66FC8" w:rsidRPr="003949A7" w:rsidRDefault="00A66FC8" w:rsidP="003949A7">
            <w:pPr>
              <w:ind w:firstLine="0"/>
              <w:jc w:val="center"/>
              <w:rPr>
                <w:rFonts w:ascii="PT Astra Serif" w:hAnsi="PT Astra Serif"/>
                <w:b/>
                <w:color w:val="000000" w:themeColor="text1"/>
                <w:sz w:val="28"/>
                <w:szCs w:val="28"/>
              </w:rPr>
            </w:pPr>
            <w:r w:rsidRPr="003949A7">
              <w:rPr>
                <w:rFonts w:ascii="PT Astra Serif" w:hAnsi="PT Astra Serif"/>
                <w:b/>
                <w:color w:val="000000" w:themeColor="text1"/>
                <w:sz w:val="28"/>
                <w:szCs w:val="28"/>
              </w:rPr>
              <w:t>ПРИКАЗ</w:t>
            </w:r>
          </w:p>
        </w:tc>
      </w:tr>
      <w:tr w:rsidR="007C1F6D" w:rsidRPr="003949A7" w:rsidTr="0084596C">
        <w:trPr>
          <w:cantSplit/>
          <w:trHeight w:val="431"/>
        </w:trPr>
        <w:tc>
          <w:tcPr>
            <w:tcW w:w="2633" w:type="pct"/>
          </w:tcPr>
          <w:p w:rsidR="00A66FC8" w:rsidRPr="003949A7" w:rsidRDefault="00FA1352" w:rsidP="003949A7">
            <w:pPr>
              <w:pStyle w:val="a3"/>
              <w:tabs>
                <w:tab w:val="clear" w:pos="4153"/>
                <w:tab w:val="clear" w:pos="8306"/>
                <w:tab w:val="left" w:pos="4392"/>
              </w:tabs>
              <w:ind w:firstLine="0"/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  <w:t xml:space="preserve"> </w:t>
            </w:r>
            <w:bookmarkStart w:id="1" w:name="_GoBack"/>
            <w:bookmarkEnd w:id="1"/>
            <w:r w:rsidR="00D74BA3"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  <w:t>22.11.2023</w:t>
            </w:r>
          </w:p>
        </w:tc>
        <w:tc>
          <w:tcPr>
            <w:tcW w:w="2367" w:type="pct"/>
          </w:tcPr>
          <w:p w:rsidR="00A66FC8" w:rsidRDefault="00D74BA3" w:rsidP="00D74BA3">
            <w:pPr>
              <w:pStyle w:val="a3"/>
              <w:tabs>
                <w:tab w:val="clear" w:pos="4153"/>
                <w:tab w:val="clear" w:pos="8306"/>
              </w:tabs>
              <w:ind w:firstLine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  <w:t xml:space="preserve">                                                      </w:t>
            </w:r>
            <w:r w:rsidR="0084596C" w:rsidRPr="003949A7"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  <w:t xml:space="preserve">№  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  <w:t>10</w:t>
            </w:r>
          </w:p>
          <w:p w:rsidR="00D74BA3" w:rsidRPr="003949A7" w:rsidRDefault="00D74BA3" w:rsidP="00D74BA3">
            <w:pPr>
              <w:pStyle w:val="a3"/>
              <w:tabs>
                <w:tab w:val="clear" w:pos="4153"/>
                <w:tab w:val="clear" w:pos="8306"/>
              </w:tabs>
              <w:ind w:firstLine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</w:pPr>
          </w:p>
        </w:tc>
      </w:tr>
      <w:tr w:rsidR="00D74BA3" w:rsidRPr="003949A7" w:rsidTr="0084596C">
        <w:trPr>
          <w:cantSplit/>
          <w:trHeight w:val="431"/>
        </w:trPr>
        <w:tc>
          <w:tcPr>
            <w:tcW w:w="2633" w:type="pct"/>
          </w:tcPr>
          <w:p w:rsidR="00D74BA3" w:rsidRDefault="00D74BA3" w:rsidP="003949A7">
            <w:pPr>
              <w:pStyle w:val="a3"/>
              <w:tabs>
                <w:tab w:val="clear" w:pos="4153"/>
                <w:tab w:val="clear" w:pos="8306"/>
                <w:tab w:val="left" w:pos="4392"/>
              </w:tabs>
              <w:ind w:firstLine="0"/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</w:pPr>
          </w:p>
        </w:tc>
        <w:tc>
          <w:tcPr>
            <w:tcW w:w="2367" w:type="pct"/>
          </w:tcPr>
          <w:p w:rsidR="00D74BA3" w:rsidRDefault="00D74BA3" w:rsidP="00D74BA3">
            <w:pPr>
              <w:pStyle w:val="a3"/>
              <w:tabs>
                <w:tab w:val="clear" w:pos="4153"/>
                <w:tab w:val="clear" w:pos="8306"/>
              </w:tabs>
              <w:ind w:firstLine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val="ru-RU"/>
              </w:rPr>
            </w:pPr>
          </w:p>
        </w:tc>
      </w:tr>
    </w:tbl>
    <w:p w:rsidR="00A66FC8" w:rsidRPr="003949A7" w:rsidRDefault="00A66FC8" w:rsidP="003949A7">
      <w:pPr>
        <w:pStyle w:val="ConsPlusTitle"/>
        <w:spacing w:line="276" w:lineRule="auto"/>
        <w:jc w:val="center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3949A7">
        <w:rPr>
          <w:rFonts w:ascii="PT Astra Serif" w:hAnsi="PT Astra Serif"/>
          <w:b w:val="0"/>
          <w:color w:val="000000" w:themeColor="text1"/>
          <w:sz w:val="26"/>
          <w:szCs w:val="26"/>
        </w:rPr>
        <w:t>О</w:t>
      </w:r>
      <w:r w:rsidR="00397211" w:rsidRPr="003949A7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внесении изменений в приказ Департамента инвестиций </w:t>
      </w:r>
      <w:r w:rsidR="00397211" w:rsidRPr="003949A7">
        <w:rPr>
          <w:rFonts w:ascii="PT Astra Serif" w:hAnsi="PT Astra Serif"/>
          <w:b w:val="0"/>
          <w:color w:val="000000" w:themeColor="text1"/>
          <w:sz w:val="26"/>
          <w:szCs w:val="26"/>
        </w:rPr>
        <w:br/>
        <w:t>Томской области от 27.02.2023 № 05</w:t>
      </w:r>
    </w:p>
    <w:p w:rsidR="00A66FC8" w:rsidRPr="003949A7" w:rsidRDefault="00A66FC8" w:rsidP="003949A7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 w:themeColor="text1"/>
          <w:szCs w:val="26"/>
        </w:rPr>
      </w:pPr>
    </w:p>
    <w:p w:rsidR="00397211" w:rsidRPr="003949A7" w:rsidRDefault="00397211" w:rsidP="003949A7">
      <w:pPr>
        <w:autoSpaceDE w:val="0"/>
        <w:autoSpaceDN w:val="0"/>
        <w:adjustRightInd w:val="0"/>
        <w:spacing w:line="276" w:lineRule="auto"/>
        <w:jc w:val="both"/>
        <w:rPr>
          <w:rFonts w:ascii="PT Astra Serif" w:hAnsi="PT Astra Serif" w:cs="PT Astra Serif"/>
          <w:color w:val="000000" w:themeColor="text1"/>
          <w:szCs w:val="26"/>
          <w:lang w:eastAsia="en-US"/>
        </w:rPr>
      </w:pPr>
      <w:r w:rsidRPr="003949A7">
        <w:rPr>
          <w:rFonts w:ascii="PT Astra Serif" w:hAnsi="PT Astra Serif"/>
          <w:color w:val="000000" w:themeColor="text1"/>
          <w:szCs w:val="26"/>
        </w:rPr>
        <w:t>В целях приведения в соответствие со с</w:t>
      </w:r>
      <w:r w:rsidRPr="003949A7">
        <w:rPr>
          <w:rFonts w:ascii="PT Astra Serif" w:hAnsi="PT Astra Serif" w:cs="PT Astra Serif"/>
          <w:color w:val="000000" w:themeColor="text1"/>
          <w:szCs w:val="26"/>
          <w:lang w:eastAsia="en-US"/>
        </w:rPr>
        <w:t>водной бюджетной росписью областного бюджета на 2023 год и на плановый период 2024 и 2025 годов</w:t>
      </w:r>
    </w:p>
    <w:p w:rsidR="00397211" w:rsidRPr="003949A7" w:rsidRDefault="00397211" w:rsidP="003949A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ПРИКАЗЫВАЮ:</w:t>
      </w:r>
    </w:p>
    <w:p w:rsidR="00397211" w:rsidRPr="003949A7" w:rsidRDefault="0085681B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 xml:space="preserve">1. </w:t>
      </w:r>
      <w:r w:rsidR="00397211" w:rsidRPr="003949A7">
        <w:rPr>
          <w:rFonts w:ascii="PT Astra Serif" w:hAnsi="PT Astra Serif"/>
          <w:color w:val="000000" w:themeColor="text1"/>
          <w:szCs w:val="26"/>
        </w:rPr>
        <w:t xml:space="preserve">Внести в приказ Департамента инвестиций Томской области от 27.02.2023 </w:t>
      </w:r>
      <w:r w:rsidR="0073263B" w:rsidRPr="003949A7">
        <w:rPr>
          <w:rFonts w:ascii="PT Astra Serif" w:hAnsi="PT Astra Serif"/>
          <w:color w:val="000000" w:themeColor="text1"/>
          <w:szCs w:val="26"/>
        </w:rPr>
        <w:br/>
      </w:r>
      <w:r w:rsidR="00397211" w:rsidRPr="003949A7">
        <w:rPr>
          <w:rFonts w:ascii="PT Astra Serif" w:hAnsi="PT Astra Serif"/>
          <w:color w:val="000000" w:themeColor="text1"/>
          <w:szCs w:val="26"/>
        </w:rPr>
        <w:t xml:space="preserve">№ 05 «Об утверждении ведомственной целевой программы «Повышение инвестиционной привлекательности Томской области» (Официальный интернет-портал </w:t>
      </w:r>
      <w:r w:rsidR="006376C1" w:rsidRPr="003949A7">
        <w:rPr>
          <w:rFonts w:ascii="PT Astra Serif" w:hAnsi="PT Astra Serif"/>
          <w:color w:val="000000" w:themeColor="text1"/>
          <w:szCs w:val="26"/>
        </w:rPr>
        <w:t>правовой информации (</w:t>
      </w:r>
      <w:r w:rsidR="00397211" w:rsidRPr="003949A7">
        <w:rPr>
          <w:rFonts w:ascii="PT Astra Serif" w:hAnsi="PT Astra Serif"/>
          <w:color w:val="000000" w:themeColor="text1"/>
          <w:szCs w:val="26"/>
        </w:rPr>
        <w:t>www.</w:t>
      </w:r>
      <w:r w:rsidR="006376C1" w:rsidRPr="003949A7">
        <w:rPr>
          <w:rFonts w:ascii="PT Astra Serif" w:hAnsi="PT Astra Serif"/>
          <w:color w:val="000000" w:themeColor="text1"/>
          <w:szCs w:val="26"/>
        </w:rPr>
        <w:t>pravo.gov.ru</w:t>
      </w:r>
      <w:r w:rsidR="00397211" w:rsidRPr="003949A7">
        <w:rPr>
          <w:rFonts w:ascii="PT Astra Serif" w:hAnsi="PT Astra Serif"/>
          <w:color w:val="000000" w:themeColor="text1"/>
          <w:szCs w:val="26"/>
        </w:rPr>
        <w:t xml:space="preserve">, </w:t>
      </w:r>
      <w:r w:rsidR="006376C1" w:rsidRPr="003949A7">
        <w:rPr>
          <w:rFonts w:ascii="PT Astra Serif" w:hAnsi="PT Astra Serif"/>
          <w:color w:val="000000" w:themeColor="text1"/>
          <w:szCs w:val="26"/>
        </w:rPr>
        <w:t>01</w:t>
      </w:r>
      <w:r w:rsidR="00C72465" w:rsidRPr="003949A7">
        <w:rPr>
          <w:rFonts w:ascii="PT Astra Serif" w:hAnsi="PT Astra Serif"/>
          <w:color w:val="000000" w:themeColor="text1"/>
          <w:szCs w:val="26"/>
        </w:rPr>
        <w:t xml:space="preserve"> марта </w:t>
      </w:r>
      <w:r w:rsidR="00397211" w:rsidRPr="003949A7">
        <w:rPr>
          <w:rFonts w:ascii="PT Astra Serif" w:hAnsi="PT Astra Serif"/>
          <w:color w:val="000000" w:themeColor="text1"/>
          <w:szCs w:val="26"/>
        </w:rPr>
        <w:t>2023</w:t>
      </w:r>
      <w:r w:rsidR="00C72465" w:rsidRPr="003949A7">
        <w:rPr>
          <w:rFonts w:ascii="PT Astra Serif" w:hAnsi="PT Astra Serif"/>
          <w:color w:val="000000" w:themeColor="text1"/>
          <w:szCs w:val="26"/>
        </w:rPr>
        <w:t xml:space="preserve"> года, № </w:t>
      </w:r>
      <w:r w:rsidR="00C72465" w:rsidRPr="003949A7">
        <w:rPr>
          <w:rFonts w:ascii="PT Astra Serif" w:hAnsi="PT Astra Serif" w:cs="Arial"/>
          <w:color w:val="000000" w:themeColor="text1"/>
          <w:szCs w:val="26"/>
          <w:shd w:val="clear" w:color="auto" w:fill="FFFFFF"/>
        </w:rPr>
        <w:t>7001202303010001</w:t>
      </w:r>
      <w:r w:rsidR="00397211" w:rsidRPr="003949A7">
        <w:rPr>
          <w:rFonts w:ascii="PT Astra Serif" w:hAnsi="PT Astra Serif"/>
          <w:color w:val="000000" w:themeColor="text1"/>
          <w:szCs w:val="26"/>
        </w:rPr>
        <w:t>) следующие изменения:</w:t>
      </w:r>
    </w:p>
    <w:p w:rsidR="0073263B" w:rsidRPr="003949A7" w:rsidRDefault="0085681B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3949A7">
        <w:rPr>
          <w:rFonts w:ascii="PT Astra Serif" w:hAnsi="PT Astra Serif"/>
          <w:color w:val="000000" w:themeColor="text1"/>
          <w:szCs w:val="26"/>
        </w:rPr>
        <w:t>в</w:t>
      </w:r>
      <w:proofErr w:type="gramEnd"/>
      <w:r w:rsidR="0073263B" w:rsidRPr="003949A7">
        <w:rPr>
          <w:rFonts w:ascii="PT Astra Serif" w:hAnsi="PT Astra Serif"/>
          <w:color w:val="000000" w:themeColor="text1"/>
          <w:szCs w:val="26"/>
        </w:rPr>
        <w:t xml:space="preserve"> ведомственной</w:t>
      </w:r>
      <w:r w:rsidR="00315866" w:rsidRPr="003949A7">
        <w:rPr>
          <w:rFonts w:ascii="PT Astra Serif" w:hAnsi="PT Astra Serif"/>
          <w:color w:val="000000" w:themeColor="text1"/>
          <w:szCs w:val="26"/>
        </w:rPr>
        <w:t xml:space="preserve"> </w:t>
      </w:r>
      <w:r w:rsidR="0073263B" w:rsidRPr="003949A7">
        <w:rPr>
          <w:rFonts w:ascii="PT Astra Serif" w:hAnsi="PT Astra Serif"/>
          <w:color w:val="000000" w:themeColor="text1"/>
          <w:szCs w:val="26"/>
        </w:rPr>
        <w:t>целевой программе «Повышение инвестиционной привлекательности Томской области» (далее – ВЦП)</w:t>
      </w:r>
      <w:r w:rsidR="00C72465" w:rsidRPr="003949A7">
        <w:rPr>
          <w:rFonts w:ascii="PT Astra Serif" w:hAnsi="PT Astra Serif"/>
          <w:color w:val="000000" w:themeColor="text1"/>
          <w:szCs w:val="26"/>
        </w:rPr>
        <w:t>, утвержденной указанным приказом</w:t>
      </w:r>
      <w:r w:rsidR="0073263B" w:rsidRPr="003949A7">
        <w:rPr>
          <w:rFonts w:ascii="PT Astra Serif" w:hAnsi="PT Astra Serif"/>
          <w:color w:val="000000" w:themeColor="text1"/>
          <w:szCs w:val="26"/>
        </w:rPr>
        <w:t>:</w:t>
      </w:r>
    </w:p>
    <w:p w:rsidR="0073263B" w:rsidRPr="003949A7" w:rsidRDefault="0073263B" w:rsidP="003949A7">
      <w:pPr>
        <w:spacing w:before="120" w:after="120"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 xml:space="preserve">1) раздел «Объем расходов областного бюджета на реализацию ВЦП» паспорта ВЦП изложить </w:t>
      </w:r>
      <w:r w:rsidR="009840B9" w:rsidRPr="003949A7">
        <w:rPr>
          <w:rFonts w:ascii="PT Astra Serif" w:hAnsi="PT Astra Serif"/>
          <w:color w:val="000000" w:themeColor="text1"/>
          <w:szCs w:val="26"/>
        </w:rPr>
        <w:t>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288"/>
        <w:gridCol w:w="1464"/>
        <w:gridCol w:w="53"/>
        <w:gridCol w:w="1517"/>
        <w:gridCol w:w="181"/>
        <w:gridCol w:w="1340"/>
        <w:gridCol w:w="1352"/>
      </w:tblGrid>
      <w:tr w:rsidR="007C1F6D" w:rsidRPr="003949A7" w:rsidTr="001B2203">
        <w:trPr>
          <w:trHeight w:val="20"/>
        </w:trPr>
        <w:tc>
          <w:tcPr>
            <w:tcW w:w="2103" w:type="pct"/>
            <w:vMerge w:val="restart"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«Объем расходов областного бюджета на реализацию ВЦП</w:t>
            </w:r>
          </w:p>
        </w:tc>
        <w:tc>
          <w:tcPr>
            <w:tcW w:w="2234" w:type="pct"/>
            <w:gridSpan w:val="5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663" w:type="pct"/>
            <w:vMerge w:val="restar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Сумма,</w:t>
            </w:r>
          </w:p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тыс. рублей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44" w:type="pct"/>
            <w:gridSpan w:val="2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Раздел, подраздел</w:t>
            </w:r>
          </w:p>
        </w:tc>
        <w:tc>
          <w:tcPr>
            <w:tcW w:w="744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Целевая статья</w:t>
            </w:r>
          </w:p>
        </w:tc>
        <w:tc>
          <w:tcPr>
            <w:tcW w:w="746" w:type="pct"/>
            <w:gridSpan w:val="2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Вид расходов</w:t>
            </w:r>
          </w:p>
        </w:tc>
        <w:tc>
          <w:tcPr>
            <w:tcW w:w="663" w:type="pct"/>
            <w:vMerge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2897" w:type="pct"/>
            <w:gridSpan w:val="6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 w:val="restart"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0116002060</w:t>
            </w:r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1057,5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0116002070</w:t>
            </w:r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1337,2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0116001610</w:t>
            </w:r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0116001620</w:t>
            </w:r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663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18400,0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0116003830</w:t>
            </w:r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663" w:type="pct"/>
            <w:vAlign w:val="center"/>
          </w:tcPr>
          <w:p w:rsidR="00691215" w:rsidRPr="003949A7" w:rsidRDefault="00D46D9B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0116002330</w:t>
            </w:r>
          </w:p>
        </w:tc>
        <w:tc>
          <w:tcPr>
            <w:tcW w:w="657" w:type="pct"/>
            <w:vAlign w:val="center"/>
          </w:tcPr>
          <w:p w:rsidR="001B2203" w:rsidRPr="003949A7" w:rsidRDefault="001B2203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630</w:t>
            </w:r>
          </w:p>
        </w:tc>
        <w:tc>
          <w:tcPr>
            <w:tcW w:w="663" w:type="pct"/>
            <w:vAlign w:val="center"/>
          </w:tcPr>
          <w:p w:rsidR="00691215" w:rsidRPr="003949A7" w:rsidRDefault="001B2203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3000,0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663" w:type="pct"/>
            <w:vAlign w:val="center"/>
          </w:tcPr>
          <w:p w:rsidR="00691215" w:rsidRPr="003949A7" w:rsidRDefault="00D46D9B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 w:cs="Calibri"/>
                <w:color w:val="000000" w:themeColor="text1"/>
                <w:sz w:val="24"/>
                <w:szCs w:val="24"/>
              </w:rPr>
              <w:t>23894,7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2897" w:type="pct"/>
            <w:gridSpan w:val="6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5A04B7" w:rsidRPr="003949A7" w:rsidTr="001B2203">
        <w:trPr>
          <w:trHeight w:val="20"/>
        </w:trPr>
        <w:tc>
          <w:tcPr>
            <w:tcW w:w="2103" w:type="pct"/>
            <w:vMerge w:val="restart"/>
            <w:vAlign w:val="center"/>
          </w:tcPr>
          <w:p w:rsidR="005A04B7" w:rsidRPr="003949A7" w:rsidRDefault="005A04B7" w:rsidP="005A04B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0116002060</w:t>
            </w:r>
          </w:p>
        </w:tc>
        <w:tc>
          <w:tcPr>
            <w:tcW w:w="657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1057,5</w:t>
            </w:r>
          </w:p>
        </w:tc>
      </w:tr>
      <w:tr w:rsidR="005A04B7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5A04B7" w:rsidRPr="003949A7" w:rsidRDefault="005A04B7" w:rsidP="005A04B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0116002070</w:t>
            </w:r>
          </w:p>
        </w:tc>
        <w:tc>
          <w:tcPr>
            <w:tcW w:w="657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1337,2</w:t>
            </w:r>
          </w:p>
        </w:tc>
      </w:tr>
      <w:tr w:rsidR="005A04B7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5A04B7" w:rsidRPr="003949A7" w:rsidRDefault="005A04B7" w:rsidP="005A04B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0116001610</w:t>
            </w:r>
          </w:p>
        </w:tc>
        <w:tc>
          <w:tcPr>
            <w:tcW w:w="657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5A04B7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5A04B7" w:rsidRPr="003949A7" w:rsidRDefault="005A04B7" w:rsidP="005A04B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0116001620</w:t>
            </w:r>
          </w:p>
        </w:tc>
        <w:tc>
          <w:tcPr>
            <w:tcW w:w="657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663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18400,0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0116003830</w:t>
            </w:r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663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584960,0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1B2203" w:rsidRPr="003949A7" w:rsidRDefault="001B2203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1B2203" w:rsidRPr="003949A7" w:rsidRDefault="001B2203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1B2203" w:rsidRPr="003949A7" w:rsidRDefault="001B2203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0116002330</w:t>
            </w:r>
          </w:p>
        </w:tc>
        <w:tc>
          <w:tcPr>
            <w:tcW w:w="657" w:type="pct"/>
            <w:vAlign w:val="center"/>
          </w:tcPr>
          <w:p w:rsidR="001B2203" w:rsidRPr="003949A7" w:rsidRDefault="001B2203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630</w:t>
            </w:r>
          </w:p>
        </w:tc>
        <w:tc>
          <w:tcPr>
            <w:tcW w:w="663" w:type="pct"/>
            <w:vAlign w:val="center"/>
          </w:tcPr>
          <w:p w:rsidR="001B2203" w:rsidRPr="005A04B7" w:rsidRDefault="005A04B7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  <w:t>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i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663" w:type="pct"/>
            <w:vAlign w:val="center"/>
          </w:tcPr>
          <w:p w:rsidR="00D46D9B" w:rsidRPr="003949A7" w:rsidRDefault="00D46D9B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</w:t>
            </w:r>
            <w:r w:rsidR="005A04B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05854</w:t>
            </w: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,7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i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2897" w:type="pct"/>
            <w:gridSpan w:val="6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5A04B7" w:rsidRPr="003949A7" w:rsidTr="001B2203">
        <w:trPr>
          <w:trHeight w:val="20"/>
        </w:trPr>
        <w:tc>
          <w:tcPr>
            <w:tcW w:w="2103" w:type="pct"/>
            <w:vMerge w:val="restart"/>
            <w:vAlign w:val="center"/>
          </w:tcPr>
          <w:p w:rsidR="005A04B7" w:rsidRPr="003949A7" w:rsidRDefault="005A04B7" w:rsidP="005A04B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0116002060</w:t>
            </w:r>
          </w:p>
        </w:tc>
        <w:tc>
          <w:tcPr>
            <w:tcW w:w="657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1057,5</w:t>
            </w:r>
          </w:p>
        </w:tc>
      </w:tr>
      <w:tr w:rsidR="005A04B7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5A04B7" w:rsidRPr="003949A7" w:rsidRDefault="005A04B7" w:rsidP="005A04B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0116002070</w:t>
            </w:r>
          </w:p>
        </w:tc>
        <w:tc>
          <w:tcPr>
            <w:tcW w:w="657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1337,2</w:t>
            </w:r>
          </w:p>
        </w:tc>
      </w:tr>
      <w:tr w:rsidR="005A04B7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5A04B7" w:rsidRPr="003949A7" w:rsidRDefault="005A04B7" w:rsidP="005A04B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0116001610</w:t>
            </w:r>
          </w:p>
        </w:tc>
        <w:tc>
          <w:tcPr>
            <w:tcW w:w="657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663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5A04B7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5A04B7" w:rsidRPr="003949A7" w:rsidRDefault="005A04B7" w:rsidP="005A04B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0116001620</w:t>
            </w:r>
          </w:p>
        </w:tc>
        <w:tc>
          <w:tcPr>
            <w:tcW w:w="657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663" w:type="pct"/>
            <w:vAlign w:val="center"/>
          </w:tcPr>
          <w:p w:rsidR="005A04B7" w:rsidRPr="003949A7" w:rsidRDefault="005A04B7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18400,0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0116003830</w:t>
            </w:r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663" w:type="pct"/>
            <w:vAlign w:val="center"/>
          </w:tcPr>
          <w:p w:rsidR="00691215" w:rsidRPr="003949A7" w:rsidRDefault="005A04B7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</w:t>
            </w:r>
            <w:r w:rsidR="00D46D9B"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Merge/>
            <w:vAlign w:val="center"/>
          </w:tcPr>
          <w:p w:rsidR="001B2203" w:rsidRPr="003949A7" w:rsidRDefault="001B2203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1B2203" w:rsidRPr="003949A7" w:rsidRDefault="001B2203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0412</w:t>
            </w:r>
          </w:p>
        </w:tc>
        <w:tc>
          <w:tcPr>
            <w:tcW w:w="859" w:type="pct"/>
            <w:gridSpan w:val="3"/>
            <w:vAlign w:val="center"/>
          </w:tcPr>
          <w:p w:rsidR="001B2203" w:rsidRPr="003949A7" w:rsidRDefault="001B2203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0116002330</w:t>
            </w:r>
          </w:p>
        </w:tc>
        <w:tc>
          <w:tcPr>
            <w:tcW w:w="657" w:type="pct"/>
            <w:vAlign w:val="center"/>
          </w:tcPr>
          <w:p w:rsidR="001B2203" w:rsidRPr="003949A7" w:rsidRDefault="001B2203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630</w:t>
            </w:r>
          </w:p>
        </w:tc>
        <w:tc>
          <w:tcPr>
            <w:tcW w:w="663" w:type="pct"/>
            <w:vAlign w:val="center"/>
          </w:tcPr>
          <w:p w:rsidR="001B2203" w:rsidRPr="003949A7" w:rsidRDefault="001B2203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C1F6D" w:rsidRPr="003949A7" w:rsidTr="001B2203">
        <w:trPr>
          <w:trHeight w:val="20"/>
        </w:trPr>
        <w:tc>
          <w:tcPr>
            <w:tcW w:w="2103" w:type="pct"/>
            <w:vAlign w:val="center"/>
          </w:tcPr>
          <w:p w:rsidR="00691215" w:rsidRPr="003949A7" w:rsidRDefault="00691215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718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859" w:type="pct"/>
            <w:gridSpan w:val="3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657" w:type="pct"/>
            <w:vAlign w:val="center"/>
          </w:tcPr>
          <w:p w:rsidR="00691215" w:rsidRPr="003949A7" w:rsidRDefault="00691215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663" w:type="pct"/>
            <w:vAlign w:val="center"/>
          </w:tcPr>
          <w:p w:rsidR="00691215" w:rsidRPr="003949A7" w:rsidRDefault="00D46D9B" w:rsidP="005A04B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2</w:t>
            </w:r>
            <w:r w:rsidR="005A04B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0894</w:t>
            </w: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,7</w:t>
            </w:r>
            <w:r w:rsidR="001B2203"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1B2203" w:rsidRPr="003949A7" w:rsidRDefault="001B2203" w:rsidP="003949A7">
      <w:pPr>
        <w:spacing w:before="120"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 xml:space="preserve">2) раздел </w:t>
      </w:r>
      <w:r w:rsidR="00D81B9B" w:rsidRPr="003949A7">
        <w:rPr>
          <w:rFonts w:ascii="PT Astra Serif" w:hAnsi="PT Astra Serif"/>
          <w:color w:val="000000" w:themeColor="text1"/>
          <w:szCs w:val="26"/>
        </w:rPr>
        <w:t xml:space="preserve">1. </w:t>
      </w:r>
      <w:r w:rsidRPr="003949A7">
        <w:rPr>
          <w:rFonts w:ascii="PT Astra Serif" w:hAnsi="PT Astra Serif"/>
          <w:color w:val="000000" w:themeColor="text1"/>
          <w:szCs w:val="26"/>
        </w:rPr>
        <w:t>«Характеристика цели ВЦП и направления работ по ее достижению» дополнить</w:t>
      </w:r>
      <w:r w:rsidR="00D81B9B" w:rsidRPr="003949A7">
        <w:rPr>
          <w:rFonts w:ascii="PT Astra Serif" w:hAnsi="PT Astra Serif"/>
          <w:color w:val="000000" w:themeColor="text1"/>
          <w:szCs w:val="26"/>
        </w:rPr>
        <w:t xml:space="preserve"> абзацами </w:t>
      </w:r>
      <w:r w:rsidRPr="003949A7">
        <w:rPr>
          <w:rFonts w:ascii="PT Astra Serif" w:hAnsi="PT Astra Serif"/>
          <w:color w:val="000000" w:themeColor="text1"/>
          <w:szCs w:val="26"/>
        </w:rPr>
        <w:t xml:space="preserve">следующего содержания: </w:t>
      </w:r>
    </w:p>
    <w:p w:rsidR="001B2203" w:rsidRPr="003949A7" w:rsidRDefault="001B2203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 xml:space="preserve">«4) привлечение и сопровождение инвесторов путем создания и обеспечения деятельности Автономной некоммерческой организации «Агентство инвестиционного развития Томской области» (далее – Агентство). </w:t>
      </w:r>
    </w:p>
    <w:p w:rsidR="001B2203" w:rsidRPr="003949A7" w:rsidRDefault="001B2203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За счет средств субсидии на обеспечение деятельности Агентством будут выполняться следующие функции:</w:t>
      </w:r>
    </w:p>
    <w:p w:rsidR="001B2203" w:rsidRPr="003949A7" w:rsidRDefault="001B2203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1) привлечение частных инвестиций для реализации инвестиционных проектов на территории Томской области;</w:t>
      </w:r>
    </w:p>
    <w:p w:rsidR="001B2203" w:rsidRPr="003949A7" w:rsidRDefault="001B2203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2) содействие инвестору в реализации инвестиционных проектов на территории Томской области;</w:t>
      </w:r>
    </w:p>
    <w:p w:rsidR="001B2203" w:rsidRPr="003949A7" w:rsidRDefault="001B2203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3) формирование благоприятного инвестиционного климата и повышение инвестиционной привлекательности Томской области;</w:t>
      </w:r>
    </w:p>
    <w:p w:rsidR="001B2203" w:rsidRPr="003949A7" w:rsidRDefault="001B2203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4) развитие на территории Томской области механизмов государственно-частного (</w:t>
      </w:r>
      <w:proofErr w:type="spellStart"/>
      <w:r w:rsidRPr="003949A7">
        <w:rPr>
          <w:rFonts w:ascii="PT Astra Serif" w:hAnsi="PT Astra Serif"/>
          <w:color w:val="000000" w:themeColor="text1"/>
          <w:szCs w:val="26"/>
        </w:rPr>
        <w:t>муниципально</w:t>
      </w:r>
      <w:proofErr w:type="spellEnd"/>
      <w:r w:rsidRPr="003949A7">
        <w:rPr>
          <w:rFonts w:ascii="PT Astra Serif" w:hAnsi="PT Astra Serif"/>
          <w:color w:val="000000" w:themeColor="text1"/>
          <w:szCs w:val="26"/>
        </w:rPr>
        <w:t>-частного) партнерства;</w:t>
      </w:r>
    </w:p>
    <w:p w:rsidR="001B2203" w:rsidRPr="003949A7" w:rsidRDefault="001B2203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5) содействие повышению инвестиционной активности на территории Томской области;</w:t>
      </w:r>
    </w:p>
    <w:p w:rsidR="00AE3CEF" w:rsidRDefault="001B2203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6) содействие внедрению</w:t>
      </w:r>
      <w:r w:rsidR="00AE3CEF">
        <w:rPr>
          <w:rFonts w:ascii="PT Astra Serif" w:hAnsi="PT Astra Serif"/>
          <w:color w:val="000000" w:themeColor="text1"/>
          <w:szCs w:val="26"/>
        </w:rPr>
        <w:t xml:space="preserve"> стандартов </w:t>
      </w:r>
      <w:proofErr w:type="spellStart"/>
      <w:r w:rsidR="00AE3CEF">
        <w:rPr>
          <w:rFonts w:ascii="PT Astra Serif" w:hAnsi="PT Astra Serif"/>
          <w:color w:val="000000" w:themeColor="text1"/>
          <w:szCs w:val="26"/>
        </w:rPr>
        <w:t>клиентоцентричности</w:t>
      </w:r>
      <w:proofErr w:type="spellEnd"/>
      <w:r w:rsidR="00AE3CEF">
        <w:rPr>
          <w:rFonts w:ascii="PT Astra Serif" w:hAnsi="PT Astra Serif"/>
          <w:color w:val="000000" w:themeColor="text1"/>
          <w:szCs w:val="26"/>
        </w:rPr>
        <w:t>;</w:t>
      </w:r>
    </w:p>
    <w:p w:rsidR="001B2203" w:rsidRPr="003949A7" w:rsidRDefault="00AE3CEF" w:rsidP="003949A7">
      <w:pPr>
        <w:spacing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7) предоставление услуг в сфере поддержки и популяризации инвестиционного развития Томской области, государственно-частного партнерства, о оказание содействия в реализации</w:t>
      </w:r>
      <w:r w:rsidR="003F0D0C">
        <w:rPr>
          <w:rFonts w:ascii="PT Astra Serif" w:hAnsi="PT Astra Serif"/>
          <w:color w:val="000000" w:themeColor="text1"/>
          <w:szCs w:val="26"/>
        </w:rPr>
        <w:t xml:space="preserve"> национальных проектов на территории Томской области.</w:t>
      </w:r>
      <w:r w:rsidR="001B2203" w:rsidRPr="003949A7">
        <w:rPr>
          <w:rFonts w:ascii="PT Astra Serif" w:hAnsi="PT Astra Serif"/>
          <w:color w:val="000000" w:themeColor="text1"/>
          <w:szCs w:val="26"/>
        </w:rPr>
        <w:t>»;</w:t>
      </w:r>
    </w:p>
    <w:p w:rsidR="00D81B9B" w:rsidRPr="003949A7" w:rsidRDefault="00D81B9B" w:rsidP="003949A7">
      <w:pPr>
        <w:spacing w:after="120" w:line="276" w:lineRule="auto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 xml:space="preserve">3) раздел 2. </w:t>
      </w:r>
      <w:r w:rsidR="00A83A41" w:rsidRPr="003949A7">
        <w:rPr>
          <w:rFonts w:ascii="PT Astra Serif" w:hAnsi="PT Astra Serif"/>
          <w:color w:val="000000" w:themeColor="text1"/>
          <w:szCs w:val="26"/>
        </w:rPr>
        <w:t>«</w:t>
      </w:r>
      <w:r w:rsidRPr="003949A7">
        <w:rPr>
          <w:rFonts w:ascii="PT Astra Serif" w:hAnsi="PT Astra Serif"/>
          <w:color w:val="000000" w:themeColor="text1"/>
          <w:szCs w:val="26"/>
        </w:rPr>
        <w:t>Описание методик расчета показателей непосредственного результата (мероприятий ВЦП)</w:t>
      </w:r>
      <w:r w:rsidR="00A83A41" w:rsidRPr="003949A7">
        <w:rPr>
          <w:rFonts w:ascii="PT Astra Serif" w:hAnsi="PT Astra Serif"/>
          <w:color w:val="000000" w:themeColor="text1"/>
          <w:szCs w:val="26"/>
        </w:rPr>
        <w:t>»</w:t>
      </w:r>
      <w:r w:rsidRPr="003949A7">
        <w:rPr>
          <w:rFonts w:ascii="PT Astra Serif" w:hAnsi="PT Astra Serif"/>
          <w:color w:val="000000" w:themeColor="text1"/>
          <w:szCs w:val="26"/>
        </w:rPr>
        <w:t xml:space="preserve"> дополнить строками следующего содержания</w:t>
      </w:r>
      <w:r w:rsidR="00AA749E" w:rsidRPr="003949A7">
        <w:rPr>
          <w:rFonts w:ascii="PT Astra Serif" w:hAnsi="PT Astra Serif"/>
          <w:color w:val="000000" w:themeColor="text1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3"/>
        <w:gridCol w:w="1560"/>
        <w:gridCol w:w="2269"/>
        <w:gridCol w:w="1454"/>
        <w:gridCol w:w="1939"/>
      </w:tblGrid>
      <w:tr w:rsidR="007C1F6D" w:rsidRPr="003949A7" w:rsidTr="00AB1EC2">
        <w:tc>
          <w:tcPr>
            <w:tcW w:w="1458" w:type="pct"/>
            <w:vAlign w:val="center"/>
          </w:tcPr>
          <w:p w:rsidR="00AA749E" w:rsidRPr="003949A7" w:rsidRDefault="00AA749E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</w:t>
            </w:r>
            <w:r w:rsidR="003C501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</w:t>
            </w:r>
            <w:r w:rsidR="003C5016" w:rsidRPr="003C501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оличество субъектов инвестиционной деятельности, воспользовавшихся услугами Агентства по состоянию на 31 декабря </w:t>
            </w:r>
            <w:r w:rsidR="003C5016" w:rsidRPr="003C5016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года, в котором предоставляется субсидия</w:t>
            </w:r>
          </w:p>
        </w:tc>
        <w:tc>
          <w:tcPr>
            <w:tcW w:w="765" w:type="pct"/>
            <w:vAlign w:val="center"/>
          </w:tcPr>
          <w:p w:rsidR="00AA749E" w:rsidRPr="003949A7" w:rsidRDefault="00AA749E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1113" w:type="pct"/>
            <w:vAlign w:val="center"/>
          </w:tcPr>
          <w:p w:rsidR="00AA749E" w:rsidRPr="003949A7" w:rsidRDefault="00AA749E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рост</w:t>
            </w:r>
            <w:proofErr w:type="gramEnd"/>
          </w:p>
        </w:tc>
        <w:tc>
          <w:tcPr>
            <w:tcW w:w="713" w:type="pct"/>
            <w:vAlign w:val="center"/>
          </w:tcPr>
          <w:p w:rsidR="00AA749E" w:rsidRPr="003949A7" w:rsidRDefault="00AA749E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подсчет</w:t>
            </w:r>
            <w:proofErr w:type="gramEnd"/>
          </w:p>
        </w:tc>
        <w:tc>
          <w:tcPr>
            <w:tcW w:w="951" w:type="pct"/>
            <w:vAlign w:val="center"/>
          </w:tcPr>
          <w:p w:rsidR="00AA749E" w:rsidRPr="003949A7" w:rsidRDefault="00AA749E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ведомственная</w:t>
            </w:r>
            <w:proofErr w:type="gramEnd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статистика</w:t>
            </w:r>
          </w:p>
        </w:tc>
      </w:tr>
      <w:tr w:rsidR="007C1F6D" w:rsidRPr="003949A7" w:rsidTr="00AB1EC2">
        <w:tc>
          <w:tcPr>
            <w:tcW w:w="1458" w:type="pct"/>
            <w:vAlign w:val="center"/>
          </w:tcPr>
          <w:p w:rsidR="00AA749E" w:rsidRPr="003949A7" w:rsidRDefault="003C5016" w:rsidP="003949A7">
            <w:pPr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К</w:t>
            </w:r>
            <w:r w:rsidRPr="003C501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оличество сопровождаемых Агентством инвестиционных проектов, по которым в году предоставления субсидии заключено соглашение о сотрудничестве между Агентством и субъектом инвестиционной деятельности (инвестором), по состоянию на 31 декабря года, в котором предоставляется субсидия</w:t>
            </w:r>
          </w:p>
        </w:tc>
        <w:tc>
          <w:tcPr>
            <w:tcW w:w="765" w:type="pct"/>
            <w:vAlign w:val="center"/>
          </w:tcPr>
          <w:p w:rsidR="00AA749E" w:rsidRPr="003949A7" w:rsidRDefault="00AA749E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Ед.</w:t>
            </w:r>
          </w:p>
        </w:tc>
        <w:tc>
          <w:tcPr>
            <w:tcW w:w="1113" w:type="pct"/>
            <w:vAlign w:val="center"/>
          </w:tcPr>
          <w:p w:rsidR="00AA749E" w:rsidRPr="003949A7" w:rsidRDefault="00AA749E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рост</w:t>
            </w:r>
            <w:proofErr w:type="gramEnd"/>
          </w:p>
        </w:tc>
        <w:tc>
          <w:tcPr>
            <w:tcW w:w="713" w:type="pct"/>
            <w:vAlign w:val="center"/>
          </w:tcPr>
          <w:p w:rsidR="00AA749E" w:rsidRPr="003949A7" w:rsidRDefault="00AA749E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подсчет</w:t>
            </w:r>
            <w:proofErr w:type="gramEnd"/>
          </w:p>
        </w:tc>
        <w:tc>
          <w:tcPr>
            <w:tcW w:w="951" w:type="pct"/>
            <w:vAlign w:val="center"/>
          </w:tcPr>
          <w:p w:rsidR="00AA749E" w:rsidRPr="003949A7" w:rsidRDefault="00AA749E" w:rsidP="003949A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ведомственная</w:t>
            </w:r>
            <w:proofErr w:type="gramEnd"/>
            <w:r w:rsidRPr="003949A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статистика»;</w:t>
            </w:r>
          </w:p>
        </w:tc>
      </w:tr>
    </w:tbl>
    <w:p w:rsidR="00E614C7" w:rsidRPr="003949A7" w:rsidRDefault="00E614C7" w:rsidP="003949A7">
      <w:pPr>
        <w:spacing w:before="120" w:after="120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 xml:space="preserve">4) </w:t>
      </w:r>
      <w:r w:rsidR="00A60657" w:rsidRPr="003949A7">
        <w:rPr>
          <w:rFonts w:ascii="PT Astra Serif" w:hAnsi="PT Astra Serif"/>
          <w:color w:val="000000" w:themeColor="text1"/>
          <w:szCs w:val="26"/>
        </w:rPr>
        <w:t>раздел 3. Порядок управления ВЦП изложить в новой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0"/>
        <w:gridCol w:w="4345"/>
      </w:tblGrid>
      <w:tr w:rsidR="00A60657" w:rsidRPr="003949A7" w:rsidTr="00130164">
        <w:tc>
          <w:tcPr>
            <w:tcW w:w="2869" w:type="pct"/>
            <w:vAlign w:val="center"/>
          </w:tcPr>
          <w:p w:rsidR="00A60657" w:rsidRPr="003949A7" w:rsidRDefault="00A60657" w:rsidP="003949A7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t>«Ответственный за реализацию ВЦП</w:t>
            </w:r>
          </w:p>
        </w:tc>
        <w:tc>
          <w:tcPr>
            <w:tcW w:w="2131" w:type="pct"/>
            <w:vAlign w:val="center"/>
          </w:tcPr>
          <w:p w:rsidR="00A60657" w:rsidRPr="003949A7" w:rsidRDefault="00A60657" w:rsidP="003949A7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t xml:space="preserve">Бородулин Георгий </w:t>
            </w:r>
            <w:proofErr w:type="gramStart"/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t>Александрович,  начальник</w:t>
            </w:r>
            <w:proofErr w:type="gramEnd"/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t xml:space="preserve"> Департамента</w:t>
            </w:r>
          </w:p>
        </w:tc>
      </w:tr>
      <w:tr w:rsidR="00A60657" w:rsidRPr="003949A7" w:rsidTr="00130164">
        <w:tc>
          <w:tcPr>
            <w:tcW w:w="2869" w:type="pct"/>
            <w:vAlign w:val="center"/>
          </w:tcPr>
          <w:p w:rsidR="00A60657" w:rsidRPr="003949A7" w:rsidRDefault="00A60657" w:rsidP="003949A7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t xml:space="preserve">Порядок организации работы </w:t>
            </w:r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br/>
              <w:t>по реализации ВЦП</w:t>
            </w:r>
          </w:p>
        </w:tc>
        <w:tc>
          <w:tcPr>
            <w:tcW w:w="2131" w:type="pct"/>
            <w:vAlign w:val="center"/>
          </w:tcPr>
          <w:p w:rsidR="00A60657" w:rsidRPr="003949A7" w:rsidRDefault="00A60657" w:rsidP="003949A7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t>Организацию и координацию работ по реализации ВЦП осуществляет Департамент в соответствии с требованиями бюджетного законодательства Томской области. По результатам мониторинга результатов ВЦП Департаментом в случае необходимости в установленном порядке вносятся предложения о корректировке ВЦП в Департамент экономики Администрации Томской области и Департамент финансов Томской области</w:t>
            </w:r>
          </w:p>
        </w:tc>
      </w:tr>
      <w:tr w:rsidR="00A60657" w:rsidRPr="003949A7" w:rsidTr="00130164">
        <w:tc>
          <w:tcPr>
            <w:tcW w:w="2869" w:type="pct"/>
            <w:vAlign w:val="center"/>
          </w:tcPr>
          <w:p w:rsidR="00A60657" w:rsidRPr="003949A7" w:rsidRDefault="00A60657" w:rsidP="003949A7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t xml:space="preserve">Ответственный за ежеквартальный </w:t>
            </w:r>
            <w:r w:rsidRPr="003949A7">
              <w:rPr>
                <w:rFonts w:ascii="PT Astra Serif" w:hAnsi="PT Astra Serif"/>
                <w:color w:val="000000" w:themeColor="text1"/>
                <w:szCs w:val="26"/>
              </w:rPr>
              <w:br/>
              <w:t>и ежегодный мониторинг ВЦП</w:t>
            </w:r>
          </w:p>
        </w:tc>
        <w:tc>
          <w:tcPr>
            <w:tcW w:w="2131" w:type="pct"/>
            <w:vAlign w:val="center"/>
          </w:tcPr>
          <w:p w:rsidR="00A60657" w:rsidRPr="003949A7" w:rsidRDefault="00D74F9B" w:rsidP="00D74F9B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Шумакова Елена Николаевна</w:t>
            </w:r>
            <w:r w:rsidR="00A60657" w:rsidRPr="003949A7">
              <w:rPr>
                <w:rFonts w:ascii="PT Astra Serif" w:hAnsi="PT Astra Serif"/>
                <w:color w:val="000000" w:themeColor="text1"/>
                <w:szCs w:val="26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t>председатель</w:t>
            </w:r>
            <w:r w:rsidR="00A60657" w:rsidRPr="003949A7">
              <w:rPr>
                <w:rFonts w:ascii="PT Astra Serif" w:hAnsi="PT Astra Serif"/>
                <w:color w:val="000000" w:themeColor="text1"/>
                <w:szCs w:val="26"/>
              </w:rPr>
              <w:t xml:space="preserve"> Комитета по инвестиционной политике»;</w:t>
            </w:r>
          </w:p>
        </w:tc>
      </w:tr>
    </w:tbl>
    <w:p w:rsidR="0085681B" w:rsidRPr="003949A7" w:rsidRDefault="00A60657" w:rsidP="003949A7">
      <w:pPr>
        <w:spacing w:before="120"/>
        <w:jc w:val="both"/>
        <w:rPr>
          <w:rFonts w:ascii="PT Astra Serif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Cs w:val="26"/>
        </w:rPr>
        <w:t>5</w:t>
      </w:r>
      <w:r w:rsidR="00AA749E" w:rsidRPr="003949A7">
        <w:rPr>
          <w:rFonts w:ascii="PT Astra Serif" w:hAnsi="PT Astra Serif"/>
          <w:color w:val="000000" w:themeColor="text1"/>
          <w:szCs w:val="26"/>
        </w:rPr>
        <w:t xml:space="preserve">) </w:t>
      </w:r>
      <w:r w:rsidR="00E52B51" w:rsidRPr="003949A7">
        <w:rPr>
          <w:rFonts w:ascii="PT Astra Serif" w:hAnsi="PT Astra Serif"/>
          <w:color w:val="000000" w:themeColor="text1"/>
          <w:szCs w:val="26"/>
        </w:rPr>
        <w:t>р</w:t>
      </w:r>
      <w:r w:rsidR="00AA749E" w:rsidRPr="003949A7">
        <w:rPr>
          <w:rFonts w:ascii="PT Astra Serif" w:hAnsi="PT Astra Serif"/>
          <w:color w:val="000000" w:themeColor="text1"/>
          <w:szCs w:val="26"/>
        </w:rPr>
        <w:t xml:space="preserve">аздел 5. </w:t>
      </w:r>
      <w:r w:rsidR="0085681B" w:rsidRPr="003949A7">
        <w:rPr>
          <w:rFonts w:ascii="PT Astra Serif" w:hAnsi="PT Astra Serif"/>
          <w:color w:val="000000" w:themeColor="text1"/>
          <w:szCs w:val="26"/>
        </w:rPr>
        <w:t>«</w:t>
      </w:r>
      <w:r w:rsidR="00AA749E" w:rsidRPr="003949A7">
        <w:rPr>
          <w:rFonts w:ascii="PT Astra Serif" w:hAnsi="PT Astra Serif"/>
          <w:color w:val="000000" w:themeColor="text1"/>
          <w:szCs w:val="26"/>
        </w:rPr>
        <w:t>Мероприятия ВЦП</w:t>
      </w:r>
      <w:r w:rsidR="0085681B" w:rsidRPr="003949A7">
        <w:rPr>
          <w:rFonts w:ascii="PT Astra Serif" w:hAnsi="PT Astra Serif"/>
          <w:color w:val="000000" w:themeColor="text1"/>
          <w:szCs w:val="26"/>
        </w:rPr>
        <w:t>»</w:t>
      </w:r>
      <w:r w:rsidR="00AA749E" w:rsidRPr="003949A7">
        <w:rPr>
          <w:rFonts w:ascii="PT Astra Serif" w:hAnsi="PT Astra Serif"/>
          <w:color w:val="000000" w:themeColor="text1"/>
          <w:szCs w:val="26"/>
        </w:rPr>
        <w:t xml:space="preserve"> </w:t>
      </w:r>
      <w:r w:rsidR="003F77DA" w:rsidRPr="003949A7">
        <w:rPr>
          <w:rFonts w:ascii="PT Astra Serif" w:hAnsi="PT Astra Serif"/>
          <w:color w:val="000000" w:themeColor="text1"/>
          <w:szCs w:val="26"/>
        </w:rPr>
        <w:t>изложить в новой редакции:</w:t>
      </w:r>
    </w:p>
    <w:p w:rsidR="006F096B" w:rsidRPr="003949A7" w:rsidRDefault="0085681B" w:rsidP="003949A7">
      <w:pPr>
        <w:rPr>
          <w:rFonts w:ascii="PT Astra Serif" w:hAnsi="PT Astra Serif"/>
          <w:color w:val="000000" w:themeColor="text1"/>
        </w:rPr>
        <w:sectPr w:rsidR="006F096B" w:rsidRPr="003949A7" w:rsidSect="003949A7">
          <w:headerReference w:type="default" r:id="rId10"/>
          <w:type w:val="nextColumn"/>
          <w:pgSz w:w="11906" w:h="16838"/>
          <w:pgMar w:top="1134" w:right="567" w:bottom="567" w:left="1134" w:header="284" w:footer="0" w:gutter="0"/>
          <w:pgNumType w:start="1"/>
          <w:cols w:space="708"/>
          <w:titlePg/>
          <w:docGrid w:linePitch="360"/>
        </w:sectPr>
      </w:pPr>
      <w:r w:rsidRPr="003949A7">
        <w:rPr>
          <w:rFonts w:ascii="PT Astra Serif" w:hAnsi="PT Astra Serif"/>
          <w:color w:val="000000" w:themeColor="text1"/>
        </w:rPr>
        <w:br w:type="page"/>
      </w:r>
    </w:p>
    <w:tbl>
      <w:tblPr>
        <w:tblpPr w:leftFromText="180" w:rightFromText="180" w:vertAnchor="text" w:tblpY="1"/>
        <w:tblOverlap w:val="never"/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90"/>
        <w:gridCol w:w="1698"/>
        <w:gridCol w:w="1702"/>
        <w:gridCol w:w="839"/>
        <w:gridCol w:w="851"/>
        <w:gridCol w:w="806"/>
        <w:gridCol w:w="1514"/>
        <w:gridCol w:w="915"/>
        <w:gridCol w:w="912"/>
        <w:gridCol w:w="899"/>
        <w:gridCol w:w="1859"/>
        <w:gridCol w:w="694"/>
        <w:gridCol w:w="712"/>
        <w:gridCol w:w="697"/>
        <w:gridCol w:w="654"/>
      </w:tblGrid>
      <w:tr w:rsidR="006F096B" w:rsidRPr="003C5016" w:rsidTr="003C5016">
        <w:trPr>
          <w:trHeight w:val="20"/>
        </w:trPr>
        <w:tc>
          <w:tcPr>
            <w:tcW w:w="129" w:type="pct"/>
            <w:vMerge w:val="restart"/>
            <w:vAlign w:val="center"/>
          </w:tcPr>
          <w:p w:rsidR="006F096B" w:rsidRPr="003C5016" w:rsidRDefault="00503CB2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lastRenderedPageBreak/>
              <w:t>«</w:t>
            </w:r>
            <w:r w:rsidR="006F096B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№</w:t>
            </w:r>
          </w:p>
        </w:tc>
        <w:tc>
          <w:tcPr>
            <w:tcW w:w="561" w:type="pct"/>
            <w:vMerge w:val="restar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562" w:type="pct"/>
            <w:vMerge w:val="restar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Содержание мероприятия</w:t>
            </w:r>
          </w:p>
        </w:tc>
        <w:tc>
          <w:tcPr>
            <w:tcW w:w="558" w:type="pct"/>
            <w:gridSpan w:val="2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266" w:type="pct"/>
            <w:vMerge w:val="restar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Испол-нитель</w:t>
            </w:r>
            <w:proofErr w:type="spellEnd"/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меро</w:t>
            </w:r>
            <w:proofErr w:type="spell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-приятия</w:t>
            </w:r>
          </w:p>
        </w:tc>
        <w:tc>
          <w:tcPr>
            <w:tcW w:w="500" w:type="pct"/>
            <w:vMerge w:val="restar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Код классификации расходов бюджета (раздел, подраздел, целевая статья, вид расходов)</w:t>
            </w:r>
          </w:p>
        </w:tc>
        <w:tc>
          <w:tcPr>
            <w:tcW w:w="900" w:type="pct"/>
            <w:gridSpan w:val="3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Расходы на мероприятие</w:t>
            </w:r>
          </w:p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(тыс. руб.)</w:t>
            </w:r>
          </w:p>
        </w:tc>
        <w:tc>
          <w:tcPr>
            <w:tcW w:w="1524" w:type="pct"/>
            <w:gridSpan w:val="5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E52B51" w:rsidRPr="003C5016" w:rsidTr="003C5016">
        <w:trPr>
          <w:trHeight w:val="20"/>
        </w:trPr>
        <w:tc>
          <w:tcPr>
            <w:tcW w:w="129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2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77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с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</w:t>
            </w:r>
          </w:p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(</w:t>
            </w: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месяц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/ год)</w:t>
            </w:r>
          </w:p>
        </w:tc>
        <w:tc>
          <w:tcPr>
            <w:tcW w:w="281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(месяц/ год)</w:t>
            </w:r>
          </w:p>
        </w:tc>
        <w:tc>
          <w:tcPr>
            <w:tcW w:w="266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00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2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01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2024</w:t>
            </w:r>
          </w:p>
        </w:tc>
        <w:tc>
          <w:tcPr>
            <w:tcW w:w="297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2025</w:t>
            </w:r>
          </w:p>
        </w:tc>
        <w:tc>
          <w:tcPr>
            <w:tcW w:w="614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29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Еди-ница</w:t>
            </w:r>
            <w:proofErr w:type="spellEnd"/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изме</w:t>
            </w:r>
            <w:proofErr w:type="spell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-рения пока-</w:t>
            </w:r>
            <w:proofErr w:type="spell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зателя</w:t>
            </w:r>
            <w:proofErr w:type="spellEnd"/>
          </w:p>
        </w:tc>
        <w:tc>
          <w:tcPr>
            <w:tcW w:w="235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230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2024</w:t>
            </w:r>
          </w:p>
        </w:tc>
        <w:tc>
          <w:tcPr>
            <w:tcW w:w="216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2025</w:t>
            </w:r>
          </w:p>
        </w:tc>
      </w:tr>
      <w:tr w:rsidR="001422FC" w:rsidRPr="003C5016" w:rsidTr="003C5016">
        <w:trPr>
          <w:trHeight w:val="20"/>
        </w:trPr>
        <w:tc>
          <w:tcPr>
            <w:tcW w:w="129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61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Информационное обеспечение субъектов инвестиционной деятельности и потенциальных инвесторов</w:t>
            </w:r>
          </w:p>
        </w:tc>
        <w:tc>
          <w:tcPr>
            <w:tcW w:w="562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Создание, внедрение, сопровождение и модернизация информационных ресурсов, </w:t>
            </w: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br/>
              <w:t>в том числе Портала</w:t>
            </w:r>
          </w:p>
        </w:tc>
        <w:tc>
          <w:tcPr>
            <w:tcW w:w="277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01.2023</w:t>
            </w:r>
          </w:p>
        </w:tc>
        <w:tc>
          <w:tcPr>
            <w:tcW w:w="281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12.2025</w:t>
            </w:r>
          </w:p>
        </w:tc>
        <w:tc>
          <w:tcPr>
            <w:tcW w:w="266" w:type="pct"/>
            <w:vMerge w:val="restart"/>
            <w:textDirection w:val="btLr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Департамент</w:t>
            </w:r>
          </w:p>
        </w:tc>
        <w:tc>
          <w:tcPr>
            <w:tcW w:w="500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0412</w:t>
            </w:r>
          </w:p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0116002060</w:t>
            </w:r>
          </w:p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240</w:t>
            </w:r>
          </w:p>
        </w:tc>
        <w:tc>
          <w:tcPr>
            <w:tcW w:w="302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1057,5</w:t>
            </w:r>
          </w:p>
        </w:tc>
        <w:tc>
          <w:tcPr>
            <w:tcW w:w="301" w:type="pct"/>
            <w:vMerge w:val="restart"/>
            <w:vAlign w:val="center"/>
          </w:tcPr>
          <w:p w:rsidR="001422FC" w:rsidRPr="003C5016" w:rsidRDefault="001422FC" w:rsidP="003C501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1057,5</w:t>
            </w:r>
          </w:p>
        </w:tc>
        <w:tc>
          <w:tcPr>
            <w:tcW w:w="297" w:type="pct"/>
            <w:vMerge w:val="restart"/>
            <w:vAlign w:val="center"/>
          </w:tcPr>
          <w:p w:rsidR="001422FC" w:rsidRPr="003C5016" w:rsidRDefault="001422FC" w:rsidP="003C501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1057,5</w:t>
            </w:r>
          </w:p>
        </w:tc>
        <w:tc>
          <w:tcPr>
            <w:tcW w:w="614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объема: количество посетителей Портала</w:t>
            </w:r>
          </w:p>
        </w:tc>
        <w:tc>
          <w:tcPr>
            <w:tcW w:w="229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  <w:t>45000</w:t>
            </w:r>
          </w:p>
        </w:tc>
        <w:tc>
          <w:tcPr>
            <w:tcW w:w="230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46000</w:t>
            </w:r>
          </w:p>
        </w:tc>
        <w:tc>
          <w:tcPr>
            <w:tcW w:w="216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</w:t>
            </w: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  <w:t>7</w:t>
            </w: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000</w:t>
            </w:r>
          </w:p>
        </w:tc>
      </w:tr>
      <w:tr w:rsidR="00E52B51" w:rsidRPr="003C5016" w:rsidTr="003C5016">
        <w:trPr>
          <w:trHeight w:val="20"/>
        </w:trPr>
        <w:tc>
          <w:tcPr>
            <w:tcW w:w="129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2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77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81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66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00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2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1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97" w:type="pct"/>
            <w:vMerge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614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качества: количество действующих,  вновь созданных, внедренных и (или) модернизированных информационных ресурсов</w:t>
            </w:r>
          </w:p>
        </w:tc>
        <w:tc>
          <w:tcPr>
            <w:tcW w:w="229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0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" w:type="pct"/>
            <w:vAlign w:val="center"/>
          </w:tcPr>
          <w:p w:rsidR="006F096B" w:rsidRPr="003C5016" w:rsidRDefault="006F096B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</w:t>
            </w:r>
          </w:p>
        </w:tc>
      </w:tr>
      <w:tr w:rsidR="001422FC" w:rsidRPr="003C5016" w:rsidTr="003C5016">
        <w:trPr>
          <w:trHeight w:val="20"/>
        </w:trPr>
        <w:tc>
          <w:tcPr>
            <w:tcW w:w="129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61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Обеспечение благоприятного инвестиционного климата в Томской области</w:t>
            </w:r>
          </w:p>
        </w:tc>
        <w:tc>
          <w:tcPr>
            <w:tcW w:w="562" w:type="pct"/>
            <w:vMerge w:val="restart"/>
            <w:shd w:val="clear" w:color="auto" w:fill="auto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Позиционирование </w:t>
            </w: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br/>
              <w:t xml:space="preserve">инвестиционных возможностей Томской области. Информирование инвесторов по вопросам </w:t>
            </w: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br/>
              <w:t>улучшения инвестиционного климата в регионе</w:t>
            </w:r>
          </w:p>
        </w:tc>
        <w:tc>
          <w:tcPr>
            <w:tcW w:w="277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01.2023</w:t>
            </w:r>
          </w:p>
        </w:tc>
        <w:tc>
          <w:tcPr>
            <w:tcW w:w="281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12.2025</w:t>
            </w:r>
          </w:p>
        </w:tc>
        <w:tc>
          <w:tcPr>
            <w:tcW w:w="266" w:type="pct"/>
            <w:vMerge w:val="restart"/>
            <w:textDirection w:val="btLr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Департамент</w:t>
            </w:r>
          </w:p>
        </w:tc>
        <w:tc>
          <w:tcPr>
            <w:tcW w:w="500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0412</w:t>
            </w:r>
          </w:p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0116002070</w:t>
            </w:r>
          </w:p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240</w:t>
            </w:r>
          </w:p>
        </w:tc>
        <w:tc>
          <w:tcPr>
            <w:tcW w:w="302" w:type="pct"/>
            <w:vMerge w:val="restar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1337,2</w:t>
            </w:r>
          </w:p>
        </w:tc>
        <w:tc>
          <w:tcPr>
            <w:tcW w:w="301" w:type="pct"/>
            <w:vMerge w:val="restart"/>
            <w:vAlign w:val="center"/>
          </w:tcPr>
          <w:p w:rsidR="001422FC" w:rsidRPr="003C5016" w:rsidRDefault="001422FC" w:rsidP="003C501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1337,2</w:t>
            </w:r>
          </w:p>
        </w:tc>
        <w:tc>
          <w:tcPr>
            <w:tcW w:w="297" w:type="pct"/>
            <w:vMerge w:val="restart"/>
            <w:vAlign w:val="center"/>
          </w:tcPr>
          <w:p w:rsidR="001422FC" w:rsidRPr="003C5016" w:rsidRDefault="001422FC" w:rsidP="003C501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1337,2</w:t>
            </w:r>
          </w:p>
        </w:tc>
        <w:tc>
          <w:tcPr>
            <w:tcW w:w="614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объема: количество размещенных информационных сообщений на наружных носителях, светодиодных и </w:t>
            </w:r>
            <w:proofErr w:type="spell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Digital</w:t>
            </w:r>
            <w:proofErr w:type="spell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экранах, радиостанциях </w:t>
            </w:r>
          </w:p>
        </w:tc>
        <w:tc>
          <w:tcPr>
            <w:tcW w:w="229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230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216" w:type="pct"/>
            <w:vAlign w:val="center"/>
          </w:tcPr>
          <w:p w:rsidR="001422FC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22</w:t>
            </w:r>
          </w:p>
        </w:tc>
      </w:tr>
      <w:tr w:rsidR="00E52B51" w:rsidRPr="003C5016" w:rsidTr="003C5016">
        <w:trPr>
          <w:trHeight w:val="20"/>
        </w:trPr>
        <w:tc>
          <w:tcPr>
            <w:tcW w:w="129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2" w:type="pct"/>
            <w:vMerge/>
            <w:shd w:val="clear" w:color="auto" w:fill="auto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77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81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66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00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2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1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97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614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качества: количество печатной продукции, </w:t>
            </w:r>
          </w:p>
          <w:p w:rsidR="00E52B51" w:rsidRPr="003C5016" w:rsidRDefault="00E52B51" w:rsidP="003C5016">
            <w:pPr>
              <w:pStyle w:val="Default"/>
              <w:spacing w:line="276" w:lineRule="auto"/>
              <w:rPr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color w:val="000000" w:themeColor="text1"/>
                <w:sz w:val="18"/>
                <w:szCs w:val="18"/>
              </w:rPr>
              <w:t>информационно</w:t>
            </w:r>
            <w:proofErr w:type="gramEnd"/>
            <w:r w:rsidRPr="003C5016">
              <w:rPr>
                <w:color w:val="000000" w:themeColor="text1"/>
                <w:sz w:val="18"/>
                <w:szCs w:val="18"/>
              </w:rPr>
              <w:t>-презентационных материалов, видеороликов</w:t>
            </w:r>
          </w:p>
        </w:tc>
        <w:tc>
          <w:tcPr>
            <w:tcW w:w="229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  <w:t>50</w:t>
            </w:r>
          </w:p>
        </w:tc>
        <w:tc>
          <w:tcPr>
            <w:tcW w:w="230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  <w:t>50</w:t>
            </w:r>
          </w:p>
        </w:tc>
        <w:tc>
          <w:tcPr>
            <w:tcW w:w="216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  <w:t>50</w:t>
            </w:r>
          </w:p>
        </w:tc>
      </w:tr>
      <w:tr w:rsidR="003C5016" w:rsidRPr="003C5016" w:rsidTr="003C5016">
        <w:trPr>
          <w:trHeight w:val="20"/>
        </w:trPr>
        <w:tc>
          <w:tcPr>
            <w:tcW w:w="129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2" w:type="pct"/>
            <w:vMerge w:val="restart"/>
            <w:shd w:val="clear" w:color="auto" w:fill="auto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  <w:t xml:space="preserve">Предоставление субсидий автономной некоммерческой организации «Агентство </w:t>
            </w:r>
            <w:r w:rsidRPr="003C5016"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  <w:lastRenderedPageBreak/>
              <w:t>инвестиционного развития Томской области» в целях улучшения состояния инвестиционного климата в Томской области, в том числе обеспечения деятельности автономной некоммерческой организации</w:t>
            </w:r>
          </w:p>
        </w:tc>
        <w:tc>
          <w:tcPr>
            <w:tcW w:w="277" w:type="pct"/>
            <w:vMerge w:val="restar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lastRenderedPageBreak/>
              <w:t>01.2023</w:t>
            </w:r>
          </w:p>
        </w:tc>
        <w:tc>
          <w:tcPr>
            <w:tcW w:w="281" w:type="pct"/>
            <w:vMerge w:val="restar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12.2025</w:t>
            </w:r>
          </w:p>
        </w:tc>
        <w:tc>
          <w:tcPr>
            <w:tcW w:w="266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0412 </w:t>
            </w:r>
          </w:p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br/>
              <w:t>0116002330</w:t>
            </w:r>
          </w:p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br/>
              <w:t>630</w:t>
            </w:r>
          </w:p>
        </w:tc>
        <w:tc>
          <w:tcPr>
            <w:tcW w:w="302" w:type="pct"/>
            <w:vMerge w:val="restar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3 000,0</w:t>
            </w:r>
          </w:p>
        </w:tc>
        <w:tc>
          <w:tcPr>
            <w:tcW w:w="301" w:type="pct"/>
            <w:vMerge w:val="restar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297" w:type="pct"/>
            <w:vMerge w:val="restar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614" w:type="pct"/>
          </w:tcPr>
          <w:p w:rsidR="003C5016" w:rsidRPr="003C5016" w:rsidRDefault="003C5016" w:rsidP="003C5016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объема: </w:t>
            </w:r>
            <w:r w:rsidRPr="003C5016">
              <w:rPr>
                <w:rFonts w:ascii="PT Astra Serif" w:hAnsi="PT Astra Serif"/>
                <w:sz w:val="18"/>
                <w:szCs w:val="18"/>
              </w:rPr>
              <w:t xml:space="preserve">количество субъектов инвестиционной деятельности, воспользовавшихся услугами Агентства по состоянию на 31 декабря года, в </w:t>
            </w:r>
            <w:r w:rsidRPr="003C5016">
              <w:rPr>
                <w:rFonts w:ascii="PT Astra Serif" w:hAnsi="PT Astra Serif"/>
                <w:sz w:val="18"/>
                <w:szCs w:val="18"/>
              </w:rPr>
              <w:lastRenderedPageBreak/>
              <w:t>котором предоставляется субсидия</w:t>
            </w:r>
          </w:p>
        </w:tc>
        <w:tc>
          <w:tcPr>
            <w:tcW w:w="229" w:type="pc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lastRenderedPageBreak/>
              <w:t>Ед.</w:t>
            </w:r>
          </w:p>
        </w:tc>
        <w:tc>
          <w:tcPr>
            <w:tcW w:w="235" w:type="pc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не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менее 1</w:t>
            </w:r>
          </w:p>
        </w:tc>
        <w:tc>
          <w:tcPr>
            <w:tcW w:w="230" w:type="pc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6" w:type="pc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</w:p>
        </w:tc>
      </w:tr>
      <w:tr w:rsidR="003C5016" w:rsidRPr="003C5016" w:rsidTr="003C5016">
        <w:trPr>
          <w:trHeight w:val="20"/>
        </w:trPr>
        <w:tc>
          <w:tcPr>
            <w:tcW w:w="129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2" w:type="pct"/>
            <w:vMerge/>
            <w:shd w:val="clear" w:color="auto" w:fill="auto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77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81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66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00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2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1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97" w:type="pct"/>
            <w:vMerge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614" w:type="pct"/>
          </w:tcPr>
          <w:p w:rsidR="003C5016" w:rsidRPr="003C5016" w:rsidRDefault="003C5016" w:rsidP="003C5016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качества: </w:t>
            </w:r>
            <w:r w:rsidRPr="003C5016">
              <w:rPr>
                <w:rFonts w:ascii="PT Astra Serif" w:hAnsi="PT Astra Serif"/>
                <w:sz w:val="18"/>
                <w:szCs w:val="18"/>
              </w:rPr>
              <w:t>количество сопровождаемых Агентством инвестиционных проектов, по которым в году предоставления субсидии заключено соглашение о сотрудничестве между Агентством и субъектом инвестиционной деятельности (инвестором), по состоянию на 31 декабря года, в котором предоставляется субсидия</w:t>
            </w:r>
          </w:p>
        </w:tc>
        <w:tc>
          <w:tcPr>
            <w:tcW w:w="229" w:type="pc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не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менее 1</w:t>
            </w:r>
          </w:p>
        </w:tc>
        <w:tc>
          <w:tcPr>
            <w:tcW w:w="230" w:type="pc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16" w:type="pct"/>
            <w:vAlign w:val="center"/>
          </w:tcPr>
          <w:p w:rsidR="003C5016" w:rsidRPr="003C5016" w:rsidRDefault="003C5016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</w:p>
        </w:tc>
      </w:tr>
      <w:tr w:rsidR="00E52B51" w:rsidRPr="003C5016" w:rsidTr="003C5016">
        <w:trPr>
          <w:trHeight w:val="850"/>
        </w:trPr>
        <w:tc>
          <w:tcPr>
            <w:tcW w:w="129" w:type="pct"/>
            <w:vMerge w:val="restar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</w:t>
            </w: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 w:val="restar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Государственная поддержка инвестиционной деятельности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Предоставление субсидий в целях возмещения части затрат в связи с производством (реализацией) товаров, выполнением работ, оказ</w:t>
            </w:r>
            <w:r w:rsid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а</w:t>
            </w: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нием услуг в рамках реализации инвестиционных проектов</w:t>
            </w:r>
          </w:p>
        </w:tc>
        <w:tc>
          <w:tcPr>
            <w:tcW w:w="277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01.2023</w:t>
            </w:r>
          </w:p>
        </w:tc>
        <w:tc>
          <w:tcPr>
            <w:tcW w:w="281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12.2025</w:t>
            </w:r>
          </w:p>
        </w:tc>
        <w:tc>
          <w:tcPr>
            <w:tcW w:w="266" w:type="pct"/>
            <w:vMerge w:val="restart"/>
            <w:textDirection w:val="btLr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Департамент</w:t>
            </w:r>
          </w:p>
        </w:tc>
        <w:tc>
          <w:tcPr>
            <w:tcW w:w="500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0412</w:t>
            </w: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0116001620</w:t>
            </w: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810</w:t>
            </w:r>
          </w:p>
        </w:tc>
        <w:tc>
          <w:tcPr>
            <w:tcW w:w="302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18400,0</w:t>
            </w:r>
          </w:p>
        </w:tc>
        <w:tc>
          <w:tcPr>
            <w:tcW w:w="301" w:type="pct"/>
            <w:vAlign w:val="center"/>
          </w:tcPr>
          <w:p w:rsidR="00E52B51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184</w:t>
            </w:r>
            <w:r w:rsidR="00503CB2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00,0</w:t>
            </w:r>
          </w:p>
        </w:tc>
        <w:tc>
          <w:tcPr>
            <w:tcW w:w="297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18400,0</w:t>
            </w:r>
          </w:p>
        </w:tc>
        <w:tc>
          <w:tcPr>
            <w:tcW w:w="614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объема:</w:t>
            </w:r>
          </w:p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количество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инвестиционных проектов, включенных в Реестр инвестиционных проектов Томской области в текущем финансовом году (плановом периоде)</w:t>
            </w:r>
          </w:p>
        </w:tc>
        <w:tc>
          <w:tcPr>
            <w:tcW w:w="229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0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16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</w:t>
            </w:r>
          </w:p>
        </w:tc>
      </w:tr>
      <w:tr w:rsidR="00E52B51" w:rsidRPr="003C5016" w:rsidTr="003C5016">
        <w:trPr>
          <w:trHeight w:val="20"/>
        </w:trPr>
        <w:tc>
          <w:tcPr>
            <w:tcW w:w="129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62" w:type="pct"/>
            <w:shd w:val="clear" w:color="auto" w:fill="auto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Организация аудита информации, содержащейся в документах, представляемых для получения субсидий</w:t>
            </w:r>
          </w:p>
        </w:tc>
        <w:tc>
          <w:tcPr>
            <w:tcW w:w="277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01.2023</w:t>
            </w:r>
          </w:p>
        </w:tc>
        <w:tc>
          <w:tcPr>
            <w:tcW w:w="281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12.2025</w:t>
            </w:r>
          </w:p>
        </w:tc>
        <w:tc>
          <w:tcPr>
            <w:tcW w:w="266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00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0412</w:t>
            </w: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0116001610</w:t>
            </w: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240</w:t>
            </w:r>
          </w:p>
        </w:tc>
        <w:tc>
          <w:tcPr>
            <w:tcW w:w="302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301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297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100,0</w:t>
            </w:r>
          </w:p>
        </w:tc>
        <w:tc>
          <w:tcPr>
            <w:tcW w:w="614" w:type="pct"/>
            <w:vAlign w:val="center"/>
          </w:tcPr>
          <w:p w:rsidR="00E52B51" w:rsidRPr="003C5016" w:rsidRDefault="003949A7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</w:t>
            </w:r>
            <w:r w:rsidR="00E52B51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объема :</w:t>
            </w:r>
            <w:r w:rsidR="00E52B51" w:rsidRPr="003C5016">
              <w:rPr>
                <w:rFonts w:ascii="PT Astra Serif" w:hAnsi="PT Astra Serif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E52B51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количество получателей субсидий, в отношении информации которых, содержащейся в документах, представляемых для получения субсидий</w:t>
            </w:r>
            <w:r w:rsidR="00E52B51" w:rsidRPr="003C5016">
              <w:rPr>
                <w:rFonts w:ascii="PT Astra Serif" w:hAnsi="PT Astra Serif"/>
                <w:b/>
                <w:color w:val="000000" w:themeColor="text1"/>
                <w:sz w:val="18"/>
                <w:szCs w:val="18"/>
              </w:rPr>
              <w:t>,</w:t>
            </w:r>
            <w:r w:rsidR="00E52B51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проведен аудит</w:t>
            </w:r>
          </w:p>
        </w:tc>
        <w:tc>
          <w:tcPr>
            <w:tcW w:w="229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0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16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</w:t>
            </w:r>
          </w:p>
        </w:tc>
      </w:tr>
      <w:tr w:rsidR="00E52B51" w:rsidRPr="003C5016" w:rsidTr="003C5016">
        <w:trPr>
          <w:trHeight w:val="20"/>
        </w:trPr>
        <w:tc>
          <w:tcPr>
            <w:tcW w:w="129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62" w:type="pct"/>
            <w:vMerge w:val="restart"/>
            <w:shd w:val="clear" w:color="auto" w:fill="auto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Предоставление субсидий на возмещение затрат в связи с созданием объектов инфраструктуры, необходимых для реализации новых инвестиционных проектов</w:t>
            </w:r>
          </w:p>
        </w:tc>
        <w:tc>
          <w:tcPr>
            <w:tcW w:w="277" w:type="pct"/>
            <w:vMerge w:val="restar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01.2023</w:t>
            </w:r>
          </w:p>
        </w:tc>
        <w:tc>
          <w:tcPr>
            <w:tcW w:w="281" w:type="pct"/>
            <w:vMerge w:val="restar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12.2025</w:t>
            </w:r>
          </w:p>
        </w:tc>
        <w:tc>
          <w:tcPr>
            <w:tcW w:w="266" w:type="pct"/>
            <w:vMerge w:val="restart"/>
            <w:textDirection w:val="btLr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Департамент</w:t>
            </w:r>
          </w:p>
        </w:tc>
        <w:tc>
          <w:tcPr>
            <w:tcW w:w="500" w:type="pct"/>
            <w:vMerge w:val="restar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0412</w:t>
            </w: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0116003830</w:t>
            </w: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810</w:t>
            </w:r>
          </w:p>
        </w:tc>
        <w:tc>
          <w:tcPr>
            <w:tcW w:w="302" w:type="pct"/>
            <w:vMerge w:val="restart"/>
            <w:vAlign w:val="center"/>
          </w:tcPr>
          <w:p w:rsidR="00E52B51" w:rsidRPr="003C5016" w:rsidRDefault="00503CB2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301" w:type="pct"/>
            <w:vMerge w:val="restar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584960,0</w:t>
            </w:r>
          </w:p>
        </w:tc>
        <w:tc>
          <w:tcPr>
            <w:tcW w:w="297" w:type="pct"/>
            <w:vMerge w:val="restart"/>
            <w:vAlign w:val="center"/>
          </w:tcPr>
          <w:p w:rsidR="00E52B51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  <w:r w:rsidR="00503CB2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614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объема:  количество объектов инфраструктуры, необходимых для реализации новых инвестиционных проектов </w:t>
            </w:r>
          </w:p>
        </w:tc>
        <w:tc>
          <w:tcPr>
            <w:tcW w:w="229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E52B51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0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16" w:type="pct"/>
            <w:vAlign w:val="center"/>
          </w:tcPr>
          <w:p w:rsidR="00E52B51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</w:p>
        </w:tc>
      </w:tr>
      <w:tr w:rsidR="00E52B51" w:rsidRPr="003C5016" w:rsidTr="003C5016">
        <w:trPr>
          <w:trHeight w:val="20"/>
        </w:trPr>
        <w:tc>
          <w:tcPr>
            <w:tcW w:w="129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62" w:type="pct"/>
            <w:vMerge/>
            <w:shd w:val="clear" w:color="auto" w:fill="auto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77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81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66" w:type="pct"/>
            <w:vMerge/>
            <w:textDirection w:val="btLr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00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2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301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297" w:type="pct"/>
            <w:vMerge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614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показатель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качества:</w:t>
            </w:r>
          </w:p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gramStart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количество</w:t>
            </w:r>
            <w:proofErr w:type="gramEnd"/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получателей субсидий на возмещение затрат в связи с созданием объектов инфраструктуры, необходимых для реализации новых инвестиционных проектов</w:t>
            </w:r>
          </w:p>
        </w:tc>
        <w:tc>
          <w:tcPr>
            <w:tcW w:w="229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Ед.</w:t>
            </w:r>
          </w:p>
        </w:tc>
        <w:tc>
          <w:tcPr>
            <w:tcW w:w="235" w:type="pct"/>
            <w:vAlign w:val="center"/>
          </w:tcPr>
          <w:p w:rsidR="00E52B51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0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216" w:type="pct"/>
            <w:vAlign w:val="center"/>
          </w:tcPr>
          <w:p w:rsidR="00E52B51" w:rsidRPr="003C5016" w:rsidRDefault="001422FC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</w:t>
            </w:r>
          </w:p>
        </w:tc>
      </w:tr>
      <w:tr w:rsidR="00E52B51" w:rsidRPr="003C5016" w:rsidTr="003C5016">
        <w:trPr>
          <w:trHeight w:val="20"/>
        </w:trPr>
        <w:tc>
          <w:tcPr>
            <w:tcW w:w="129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7" w:type="pct"/>
            <w:gridSpan w:val="6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302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  <w:t>2</w:t>
            </w:r>
            <w:r w:rsidR="00A24C16" w:rsidRPr="003C5016"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  <w:t>3894,7</w:t>
            </w:r>
          </w:p>
        </w:tc>
        <w:tc>
          <w:tcPr>
            <w:tcW w:w="301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6</w:t>
            </w:r>
            <w:r w:rsidR="001422FC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05854</w:t>
            </w:r>
            <w:r w:rsidR="00A24C16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,7</w:t>
            </w:r>
          </w:p>
        </w:tc>
        <w:tc>
          <w:tcPr>
            <w:tcW w:w="297" w:type="pct"/>
            <w:vAlign w:val="center"/>
          </w:tcPr>
          <w:p w:rsidR="00E52B51" w:rsidRPr="003C5016" w:rsidRDefault="00E52B51" w:rsidP="003C5016">
            <w:pPr>
              <w:spacing w:line="276" w:lineRule="auto"/>
              <w:ind w:firstLine="0"/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</w:t>
            </w:r>
            <w:r w:rsidR="001422FC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089</w:t>
            </w:r>
            <w:r w:rsidR="00A24C16"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4,7</w:t>
            </w:r>
          </w:p>
        </w:tc>
        <w:tc>
          <w:tcPr>
            <w:tcW w:w="1524" w:type="pct"/>
            <w:gridSpan w:val="5"/>
            <w:vAlign w:val="center"/>
          </w:tcPr>
          <w:p w:rsidR="00E52B51" w:rsidRPr="003C5016" w:rsidRDefault="00503CB2" w:rsidP="003C5016">
            <w:pPr>
              <w:spacing w:line="276" w:lineRule="auto"/>
              <w:ind w:firstLine="0"/>
              <w:jc w:val="right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3C5016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».</w:t>
            </w:r>
          </w:p>
        </w:tc>
      </w:tr>
    </w:tbl>
    <w:p w:rsidR="003C5016" w:rsidRDefault="003C5016" w:rsidP="003949A7">
      <w:pPr>
        <w:spacing w:before="120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15866" w:rsidRPr="003949A7" w:rsidRDefault="00315866" w:rsidP="003949A7">
      <w:pPr>
        <w:spacing w:before="120"/>
        <w:jc w:val="both"/>
        <w:rPr>
          <w:rFonts w:ascii="PT Astra Serif" w:eastAsia="Times New Roman" w:hAnsi="PT Astra Serif"/>
          <w:color w:val="000000" w:themeColor="text1"/>
          <w:szCs w:val="26"/>
        </w:rPr>
      </w:pPr>
      <w:r w:rsidRPr="003949A7">
        <w:rPr>
          <w:rFonts w:ascii="PT Astra Serif" w:hAnsi="PT Astra Serif"/>
          <w:color w:val="000000" w:themeColor="text1"/>
          <w:sz w:val="28"/>
          <w:szCs w:val="28"/>
        </w:rPr>
        <w:t xml:space="preserve">2. </w:t>
      </w:r>
      <w:r w:rsidRPr="003949A7">
        <w:rPr>
          <w:rFonts w:ascii="PT Astra Serif" w:hAnsi="PT Astra Serif" w:cs="PT Astra Serif"/>
          <w:color w:val="000000" w:themeColor="text1"/>
          <w:szCs w:val="26"/>
        </w:rPr>
        <w:t>Настоящий приказ вступает в силу со дня его официального опубликования.</w:t>
      </w:r>
    </w:p>
    <w:p w:rsidR="00A66FC8" w:rsidRPr="003949A7" w:rsidRDefault="00A66FC8" w:rsidP="003949A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B7C1A" w:rsidRPr="003949A7" w:rsidRDefault="001B7C1A" w:rsidP="003949A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B7C1A" w:rsidRPr="003949A7" w:rsidRDefault="001B7C1A" w:rsidP="003949A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694741" w:rsidRPr="003949A7" w:rsidRDefault="003710FA" w:rsidP="003949A7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И.о</w:t>
      </w:r>
      <w:proofErr w:type="spellEnd"/>
      <w:r>
        <w:rPr>
          <w:rFonts w:ascii="PT Astra Serif" w:hAnsi="PT Astra Serif"/>
          <w:color w:val="000000" w:themeColor="text1"/>
          <w:sz w:val="28"/>
          <w:szCs w:val="28"/>
        </w:rPr>
        <w:t>. н</w:t>
      </w:r>
      <w:r w:rsidR="00A66FC8" w:rsidRPr="003949A7">
        <w:rPr>
          <w:rFonts w:ascii="PT Astra Serif" w:hAnsi="PT Astra Serif"/>
          <w:color w:val="000000" w:themeColor="text1"/>
          <w:sz w:val="28"/>
          <w:szCs w:val="28"/>
        </w:rPr>
        <w:t>ачальник</w:t>
      </w:r>
      <w:r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A66FC8" w:rsidRPr="003949A7">
        <w:rPr>
          <w:rFonts w:ascii="PT Astra Serif" w:hAnsi="PT Astra Serif"/>
          <w:color w:val="000000" w:themeColor="text1"/>
          <w:sz w:val="28"/>
          <w:szCs w:val="28"/>
        </w:rPr>
        <w:t xml:space="preserve"> Департамента                                                    </w:t>
      </w:r>
      <w:r w:rsidR="001B7C1A" w:rsidRPr="003949A7">
        <w:rPr>
          <w:rFonts w:ascii="PT Astra Serif" w:hAnsi="PT Astra Serif"/>
          <w:color w:val="000000" w:themeColor="text1"/>
          <w:sz w:val="28"/>
          <w:szCs w:val="28"/>
        </w:rPr>
        <w:t xml:space="preserve">                                                                   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                       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А.В.Федоринов</w:t>
      </w:r>
      <w:proofErr w:type="spellEnd"/>
    </w:p>
    <w:sectPr w:rsidR="00694741" w:rsidRPr="003949A7" w:rsidSect="003949A7">
      <w:headerReference w:type="default" r:id="rId11"/>
      <w:footerReference w:type="default" r:id="rId12"/>
      <w:headerReference w:type="first" r:id="rId13"/>
      <w:type w:val="nextColumn"/>
      <w:pgSz w:w="16838" w:h="11906" w:orient="landscape"/>
      <w:pgMar w:top="1134" w:right="567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5A2" w:rsidRDefault="00CF65A2">
      <w:r>
        <w:separator/>
      </w:r>
    </w:p>
  </w:endnote>
  <w:endnote w:type="continuationSeparator" w:id="0">
    <w:p w:rsidR="00CF65A2" w:rsidRDefault="00CF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203" w:rsidRDefault="001B2203">
    <w:pPr>
      <w:pStyle w:val="a3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5A2" w:rsidRDefault="00CF65A2">
      <w:r>
        <w:separator/>
      </w:r>
    </w:p>
  </w:footnote>
  <w:footnote w:type="continuationSeparator" w:id="0">
    <w:p w:rsidR="00CF65A2" w:rsidRDefault="00CF6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238794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1B2203" w:rsidRPr="003D14FF" w:rsidRDefault="001B2203" w:rsidP="005377BC">
        <w:pPr>
          <w:pStyle w:val="a6"/>
          <w:rPr>
            <w:rFonts w:ascii="PT Astra Serif" w:hAnsi="PT Astra Serif"/>
            <w:b w:val="0"/>
            <w:sz w:val="26"/>
            <w:szCs w:val="26"/>
          </w:rPr>
        </w:pPr>
        <w:r w:rsidRPr="003D14F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3D14F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C57FA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2107424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1B2203" w:rsidRPr="00A453FA" w:rsidRDefault="001B2203" w:rsidP="003C7A32">
        <w:pPr>
          <w:pStyle w:val="a6"/>
          <w:tabs>
            <w:tab w:val="clear" w:pos="8306"/>
          </w:tabs>
          <w:rPr>
            <w:sz w:val="26"/>
            <w:szCs w:val="26"/>
          </w:rPr>
        </w:pPr>
        <w:r w:rsidRPr="0025037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25037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25037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C57FA" w:rsidRPr="000C57FA">
          <w:rPr>
            <w:rFonts w:ascii="PT Astra Serif" w:hAnsi="PT Astra Serif"/>
            <w:b w:val="0"/>
            <w:noProof/>
            <w:sz w:val="24"/>
            <w:szCs w:val="24"/>
            <w:lang w:val="ru-RU"/>
          </w:rPr>
          <w:t>6</w:t>
        </w:r>
        <w:r w:rsidRPr="0025037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203" w:rsidRDefault="001B2203" w:rsidP="004F02B3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1582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DDED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AC65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28EF5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B9405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4688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884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01088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5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8AE6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74C1B4A"/>
    <w:multiLevelType w:val="hybridMultilevel"/>
    <w:tmpl w:val="1F1CC6FC"/>
    <w:lvl w:ilvl="0" w:tplc="D7381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04D62"/>
    <w:rsid w:val="000060E0"/>
    <w:rsid w:val="00011F9B"/>
    <w:rsid w:val="0002243A"/>
    <w:rsid w:val="00022924"/>
    <w:rsid w:val="00030B85"/>
    <w:rsid w:val="0004399D"/>
    <w:rsid w:val="00047567"/>
    <w:rsid w:val="00047AD7"/>
    <w:rsid w:val="00057EEA"/>
    <w:rsid w:val="000664A6"/>
    <w:rsid w:val="00067311"/>
    <w:rsid w:val="00084185"/>
    <w:rsid w:val="000845CE"/>
    <w:rsid w:val="00084D62"/>
    <w:rsid w:val="000871E9"/>
    <w:rsid w:val="00087ED0"/>
    <w:rsid w:val="0009009B"/>
    <w:rsid w:val="000A0FC6"/>
    <w:rsid w:val="000A32EE"/>
    <w:rsid w:val="000A76FA"/>
    <w:rsid w:val="000B580C"/>
    <w:rsid w:val="000C4CA8"/>
    <w:rsid w:val="000C57FA"/>
    <w:rsid w:val="000C66A5"/>
    <w:rsid w:val="000C6D34"/>
    <w:rsid w:val="000D26D0"/>
    <w:rsid w:val="000E14E0"/>
    <w:rsid w:val="000E2759"/>
    <w:rsid w:val="000E6578"/>
    <w:rsid w:val="000F447F"/>
    <w:rsid w:val="000F4C6E"/>
    <w:rsid w:val="000F7E54"/>
    <w:rsid w:val="0010560B"/>
    <w:rsid w:val="001064B6"/>
    <w:rsid w:val="001067CE"/>
    <w:rsid w:val="0011068F"/>
    <w:rsid w:val="0011460B"/>
    <w:rsid w:val="00120CD2"/>
    <w:rsid w:val="00123FE6"/>
    <w:rsid w:val="00124BD2"/>
    <w:rsid w:val="00125243"/>
    <w:rsid w:val="00126133"/>
    <w:rsid w:val="00136DCA"/>
    <w:rsid w:val="001422FC"/>
    <w:rsid w:val="00146F9E"/>
    <w:rsid w:val="00157628"/>
    <w:rsid w:val="00160D2F"/>
    <w:rsid w:val="001614B9"/>
    <w:rsid w:val="00177F6C"/>
    <w:rsid w:val="00180A14"/>
    <w:rsid w:val="001820CF"/>
    <w:rsid w:val="001820F5"/>
    <w:rsid w:val="00182C69"/>
    <w:rsid w:val="00183040"/>
    <w:rsid w:val="0019116B"/>
    <w:rsid w:val="00191A15"/>
    <w:rsid w:val="0019359D"/>
    <w:rsid w:val="001A23C6"/>
    <w:rsid w:val="001A6DC4"/>
    <w:rsid w:val="001B0F6F"/>
    <w:rsid w:val="001B2203"/>
    <w:rsid w:val="001B2726"/>
    <w:rsid w:val="001B7C1A"/>
    <w:rsid w:val="001C3494"/>
    <w:rsid w:val="001E1CC4"/>
    <w:rsid w:val="001E2AB8"/>
    <w:rsid w:val="001E4A17"/>
    <w:rsid w:val="001F3830"/>
    <w:rsid w:val="001F617A"/>
    <w:rsid w:val="00204058"/>
    <w:rsid w:val="00210A09"/>
    <w:rsid w:val="002128C5"/>
    <w:rsid w:val="00231745"/>
    <w:rsid w:val="002330A1"/>
    <w:rsid w:val="00244784"/>
    <w:rsid w:val="00246802"/>
    <w:rsid w:val="0024790E"/>
    <w:rsid w:val="0025037F"/>
    <w:rsid w:val="00257242"/>
    <w:rsid w:val="00260E1C"/>
    <w:rsid w:val="00261D5F"/>
    <w:rsid w:val="00275780"/>
    <w:rsid w:val="00277BC6"/>
    <w:rsid w:val="00280174"/>
    <w:rsid w:val="00280375"/>
    <w:rsid w:val="00282659"/>
    <w:rsid w:val="00284BEC"/>
    <w:rsid w:val="00284D22"/>
    <w:rsid w:val="0028598B"/>
    <w:rsid w:val="00290331"/>
    <w:rsid w:val="002912E0"/>
    <w:rsid w:val="00293837"/>
    <w:rsid w:val="0029411E"/>
    <w:rsid w:val="002A0CBB"/>
    <w:rsid w:val="002A6126"/>
    <w:rsid w:val="002A7135"/>
    <w:rsid w:val="002A756B"/>
    <w:rsid w:val="002B44E4"/>
    <w:rsid w:val="002D007F"/>
    <w:rsid w:val="002D188F"/>
    <w:rsid w:val="002D3AEA"/>
    <w:rsid w:val="002D694C"/>
    <w:rsid w:val="002D7215"/>
    <w:rsid w:val="002F014F"/>
    <w:rsid w:val="002F0803"/>
    <w:rsid w:val="00303268"/>
    <w:rsid w:val="003071D1"/>
    <w:rsid w:val="00307BB3"/>
    <w:rsid w:val="00310C37"/>
    <w:rsid w:val="003140F5"/>
    <w:rsid w:val="00315866"/>
    <w:rsid w:val="00315D25"/>
    <w:rsid w:val="00344694"/>
    <w:rsid w:val="003553BA"/>
    <w:rsid w:val="0035569F"/>
    <w:rsid w:val="0035658E"/>
    <w:rsid w:val="0037011E"/>
    <w:rsid w:val="003710FA"/>
    <w:rsid w:val="00377624"/>
    <w:rsid w:val="00380227"/>
    <w:rsid w:val="00380287"/>
    <w:rsid w:val="00387ADB"/>
    <w:rsid w:val="00392CE6"/>
    <w:rsid w:val="003949A7"/>
    <w:rsid w:val="003960EA"/>
    <w:rsid w:val="00397211"/>
    <w:rsid w:val="003A09AC"/>
    <w:rsid w:val="003A57C0"/>
    <w:rsid w:val="003A61DE"/>
    <w:rsid w:val="003A7DD5"/>
    <w:rsid w:val="003B3E77"/>
    <w:rsid w:val="003C3D8F"/>
    <w:rsid w:val="003C5016"/>
    <w:rsid w:val="003C7A17"/>
    <w:rsid w:val="003C7A32"/>
    <w:rsid w:val="003D14FF"/>
    <w:rsid w:val="003D71D6"/>
    <w:rsid w:val="003E1786"/>
    <w:rsid w:val="003E2DD2"/>
    <w:rsid w:val="003F0D0C"/>
    <w:rsid w:val="003F3367"/>
    <w:rsid w:val="003F77DA"/>
    <w:rsid w:val="00401878"/>
    <w:rsid w:val="00403034"/>
    <w:rsid w:val="004101B0"/>
    <w:rsid w:val="00413AF6"/>
    <w:rsid w:val="004167A4"/>
    <w:rsid w:val="004265D1"/>
    <w:rsid w:val="00430374"/>
    <w:rsid w:val="004314FA"/>
    <w:rsid w:val="00435DEB"/>
    <w:rsid w:val="00443531"/>
    <w:rsid w:val="004468A4"/>
    <w:rsid w:val="00446FBF"/>
    <w:rsid w:val="0046238B"/>
    <w:rsid w:val="004646B9"/>
    <w:rsid w:val="004652C1"/>
    <w:rsid w:val="00471D52"/>
    <w:rsid w:val="00472041"/>
    <w:rsid w:val="00474B8F"/>
    <w:rsid w:val="00485525"/>
    <w:rsid w:val="004867DC"/>
    <w:rsid w:val="0049411B"/>
    <w:rsid w:val="00494750"/>
    <w:rsid w:val="004A359E"/>
    <w:rsid w:val="004A40B5"/>
    <w:rsid w:val="004B16EA"/>
    <w:rsid w:val="004B7998"/>
    <w:rsid w:val="004C542F"/>
    <w:rsid w:val="004C7D77"/>
    <w:rsid w:val="004E3758"/>
    <w:rsid w:val="004F02B3"/>
    <w:rsid w:val="004F4AFA"/>
    <w:rsid w:val="004F51E7"/>
    <w:rsid w:val="00503CB2"/>
    <w:rsid w:val="005164ED"/>
    <w:rsid w:val="005176C1"/>
    <w:rsid w:val="00525809"/>
    <w:rsid w:val="0052796D"/>
    <w:rsid w:val="005336E3"/>
    <w:rsid w:val="005377BC"/>
    <w:rsid w:val="00545835"/>
    <w:rsid w:val="0056028F"/>
    <w:rsid w:val="00567BD3"/>
    <w:rsid w:val="005710E4"/>
    <w:rsid w:val="00571E63"/>
    <w:rsid w:val="005875F8"/>
    <w:rsid w:val="00593759"/>
    <w:rsid w:val="00594AE1"/>
    <w:rsid w:val="005958E8"/>
    <w:rsid w:val="005A04B7"/>
    <w:rsid w:val="005C4454"/>
    <w:rsid w:val="005C4A39"/>
    <w:rsid w:val="005C78CF"/>
    <w:rsid w:val="005D201D"/>
    <w:rsid w:val="005D5499"/>
    <w:rsid w:val="005D5C6E"/>
    <w:rsid w:val="005D69D0"/>
    <w:rsid w:val="005D766A"/>
    <w:rsid w:val="005E31B4"/>
    <w:rsid w:val="005F011F"/>
    <w:rsid w:val="005F2A9A"/>
    <w:rsid w:val="005F4F67"/>
    <w:rsid w:val="0060210A"/>
    <w:rsid w:val="006025A7"/>
    <w:rsid w:val="00605088"/>
    <w:rsid w:val="00621630"/>
    <w:rsid w:val="00622498"/>
    <w:rsid w:val="006237EB"/>
    <w:rsid w:val="00626E7E"/>
    <w:rsid w:val="006304BD"/>
    <w:rsid w:val="006322E8"/>
    <w:rsid w:val="0063455F"/>
    <w:rsid w:val="00635168"/>
    <w:rsid w:val="006352C3"/>
    <w:rsid w:val="0063697A"/>
    <w:rsid w:val="006376C1"/>
    <w:rsid w:val="00640761"/>
    <w:rsid w:val="00641E1D"/>
    <w:rsid w:val="00644837"/>
    <w:rsid w:val="006507D0"/>
    <w:rsid w:val="00650E76"/>
    <w:rsid w:val="00664BE7"/>
    <w:rsid w:val="00672BBF"/>
    <w:rsid w:val="006824D4"/>
    <w:rsid w:val="006840D8"/>
    <w:rsid w:val="00691215"/>
    <w:rsid w:val="00694741"/>
    <w:rsid w:val="006A0C32"/>
    <w:rsid w:val="006A1C8C"/>
    <w:rsid w:val="006A79D3"/>
    <w:rsid w:val="006C2D58"/>
    <w:rsid w:val="006D624D"/>
    <w:rsid w:val="006E3164"/>
    <w:rsid w:val="006E6CD9"/>
    <w:rsid w:val="006E755F"/>
    <w:rsid w:val="006E78FA"/>
    <w:rsid w:val="006F096B"/>
    <w:rsid w:val="006F394A"/>
    <w:rsid w:val="007037B7"/>
    <w:rsid w:val="00714F0D"/>
    <w:rsid w:val="00727AD9"/>
    <w:rsid w:val="0073263B"/>
    <w:rsid w:val="007336EC"/>
    <w:rsid w:val="00735446"/>
    <w:rsid w:val="00747E26"/>
    <w:rsid w:val="00750CC6"/>
    <w:rsid w:val="00761A71"/>
    <w:rsid w:val="00763599"/>
    <w:rsid w:val="00771CE9"/>
    <w:rsid w:val="00777098"/>
    <w:rsid w:val="00777E34"/>
    <w:rsid w:val="007802B0"/>
    <w:rsid w:val="00780A75"/>
    <w:rsid w:val="00782ADD"/>
    <w:rsid w:val="00792741"/>
    <w:rsid w:val="007942ED"/>
    <w:rsid w:val="007A7E45"/>
    <w:rsid w:val="007B0927"/>
    <w:rsid w:val="007B12B6"/>
    <w:rsid w:val="007C1F6D"/>
    <w:rsid w:val="007C2BC0"/>
    <w:rsid w:val="007C5877"/>
    <w:rsid w:val="007C713E"/>
    <w:rsid w:val="007C714C"/>
    <w:rsid w:val="007E44D6"/>
    <w:rsid w:val="007F3334"/>
    <w:rsid w:val="00815C32"/>
    <w:rsid w:val="0081629D"/>
    <w:rsid w:val="008169AB"/>
    <w:rsid w:val="0082040E"/>
    <w:rsid w:val="00820F2A"/>
    <w:rsid w:val="00821567"/>
    <w:rsid w:val="00831F0E"/>
    <w:rsid w:val="0084030A"/>
    <w:rsid w:val="00842B74"/>
    <w:rsid w:val="0084596C"/>
    <w:rsid w:val="00846F45"/>
    <w:rsid w:val="0085240A"/>
    <w:rsid w:val="008555A0"/>
    <w:rsid w:val="0085681B"/>
    <w:rsid w:val="008638AA"/>
    <w:rsid w:val="00865A37"/>
    <w:rsid w:val="00870885"/>
    <w:rsid w:val="00884B08"/>
    <w:rsid w:val="00884F81"/>
    <w:rsid w:val="00895EE3"/>
    <w:rsid w:val="008A7E2B"/>
    <w:rsid w:val="008B1336"/>
    <w:rsid w:val="008B377D"/>
    <w:rsid w:val="008B5204"/>
    <w:rsid w:val="008C1BC4"/>
    <w:rsid w:val="008C7A97"/>
    <w:rsid w:val="008E49FA"/>
    <w:rsid w:val="008E5C05"/>
    <w:rsid w:val="008E5C1E"/>
    <w:rsid w:val="008F4A1F"/>
    <w:rsid w:val="008F4D13"/>
    <w:rsid w:val="00904263"/>
    <w:rsid w:val="0090699D"/>
    <w:rsid w:val="00910369"/>
    <w:rsid w:val="00913E04"/>
    <w:rsid w:val="009258B4"/>
    <w:rsid w:val="00932758"/>
    <w:rsid w:val="00935B53"/>
    <w:rsid w:val="009447BD"/>
    <w:rsid w:val="00946EAB"/>
    <w:rsid w:val="00950F14"/>
    <w:rsid w:val="00963A57"/>
    <w:rsid w:val="00963B48"/>
    <w:rsid w:val="009659AC"/>
    <w:rsid w:val="00972366"/>
    <w:rsid w:val="009756B5"/>
    <w:rsid w:val="0097790F"/>
    <w:rsid w:val="009832C6"/>
    <w:rsid w:val="009840B9"/>
    <w:rsid w:val="00984498"/>
    <w:rsid w:val="009854F8"/>
    <w:rsid w:val="00997B2E"/>
    <w:rsid w:val="009A2BF2"/>
    <w:rsid w:val="009A4F36"/>
    <w:rsid w:val="009B2031"/>
    <w:rsid w:val="009B20F5"/>
    <w:rsid w:val="009B379C"/>
    <w:rsid w:val="009B7467"/>
    <w:rsid w:val="009C1E99"/>
    <w:rsid w:val="009C26B7"/>
    <w:rsid w:val="009C6304"/>
    <w:rsid w:val="009E068A"/>
    <w:rsid w:val="00A026F4"/>
    <w:rsid w:val="00A16BBB"/>
    <w:rsid w:val="00A24C16"/>
    <w:rsid w:val="00A33EF7"/>
    <w:rsid w:val="00A34B70"/>
    <w:rsid w:val="00A453FA"/>
    <w:rsid w:val="00A46E56"/>
    <w:rsid w:val="00A479FB"/>
    <w:rsid w:val="00A558E0"/>
    <w:rsid w:val="00A601C3"/>
    <w:rsid w:val="00A60657"/>
    <w:rsid w:val="00A6543D"/>
    <w:rsid w:val="00A66FC8"/>
    <w:rsid w:val="00A76ECC"/>
    <w:rsid w:val="00A83A41"/>
    <w:rsid w:val="00A86229"/>
    <w:rsid w:val="00A90ABD"/>
    <w:rsid w:val="00A96148"/>
    <w:rsid w:val="00A97732"/>
    <w:rsid w:val="00AA029C"/>
    <w:rsid w:val="00AA519A"/>
    <w:rsid w:val="00AA649D"/>
    <w:rsid w:val="00AA6E41"/>
    <w:rsid w:val="00AA749E"/>
    <w:rsid w:val="00AB1CF5"/>
    <w:rsid w:val="00AB600A"/>
    <w:rsid w:val="00AB63A0"/>
    <w:rsid w:val="00AC2C1D"/>
    <w:rsid w:val="00AC64BE"/>
    <w:rsid w:val="00AD11CA"/>
    <w:rsid w:val="00AD149B"/>
    <w:rsid w:val="00AD3D4C"/>
    <w:rsid w:val="00AE003E"/>
    <w:rsid w:val="00AE01CE"/>
    <w:rsid w:val="00AE3CEF"/>
    <w:rsid w:val="00B067D7"/>
    <w:rsid w:val="00B24CA2"/>
    <w:rsid w:val="00B42342"/>
    <w:rsid w:val="00B458FD"/>
    <w:rsid w:val="00B45B4A"/>
    <w:rsid w:val="00B462BC"/>
    <w:rsid w:val="00B517A8"/>
    <w:rsid w:val="00B55CB6"/>
    <w:rsid w:val="00B600E4"/>
    <w:rsid w:val="00B60164"/>
    <w:rsid w:val="00B60861"/>
    <w:rsid w:val="00B957ED"/>
    <w:rsid w:val="00B95E95"/>
    <w:rsid w:val="00B97504"/>
    <w:rsid w:val="00BA33A0"/>
    <w:rsid w:val="00BB213C"/>
    <w:rsid w:val="00BC1AE5"/>
    <w:rsid w:val="00BC6299"/>
    <w:rsid w:val="00BC7229"/>
    <w:rsid w:val="00BD0590"/>
    <w:rsid w:val="00BE00D3"/>
    <w:rsid w:val="00BE4F1B"/>
    <w:rsid w:val="00BE6579"/>
    <w:rsid w:val="00BF52B9"/>
    <w:rsid w:val="00C0303F"/>
    <w:rsid w:val="00C05C42"/>
    <w:rsid w:val="00C05F42"/>
    <w:rsid w:val="00C12BFC"/>
    <w:rsid w:val="00C16818"/>
    <w:rsid w:val="00C17C41"/>
    <w:rsid w:val="00C24713"/>
    <w:rsid w:val="00C27638"/>
    <w:rsid w:val="00C3565A"/>
    <w:rsid w:val="00C46C36"/>
    <w:rsid w:val="00C60957"/>
    <w:rsid w:val="00C62FF8"/>
    <w:rsid w:val="00C72465"/>
    <w:rsid w:val="00C749C0"/>
    <w:rsid w:val="00C81CE2"/>
    <w:rsid w:val="00C8677A"/>
    <w:rsid w:val="00C94AFB"/>
    <w:rsid w:val="00C956DF"/>
    <w:rsid w:val="00CD1ACD"/>
    <w:rsid w:val="00CD3BF2"/>
    <w:rsid w:val="00CE77EF"/>
    <w:rsid w:val="00CF2C74"/>
    <w:rsid w:val="00CF65A2"/>
    <w:rsid w:val="00D02123"/>
    <w:rsid w:val="00D0242C"/>
    <w:rsid w:val="00D047BE"/>
    <w:rsid w:val="00D125F8"/>
    <w:rsid w:val="00D140FB"/>
    <w:rsid w:val="00D20F23"/>
    <w:rsid w:val="00D21BC7"/>
    <w:rsid w:val="00D23015"/>
    <w:rsid w:val="00D23FD7"/>
    <w:rsid w:val="00D35B82"/>
    <w:rsid w:val="00D433AE"/>
    <w:rsid w:val="00D46D9B"/>
    <w:rsid w:val="00D6205E"/>
    <w:rsid w:val="00D63727"/>
    <w:rsid w:val="00D65085"/>
    <w:rsid w:val="00D6759B"/>
    <w:rsid w:val="00D7140F"/>
    <w:rsid w:val="00D74BA3"/>
    <w:rsid w:val="00D74F9B"/>
    <w:rsid w:val="00D756B4"/>
    <w:rsid w:val="00D75FCE"/>
    <w:rsid w:val="00D81B3C"/>
    <w:rsid w:val="00D81B9B"/>
    <w:rsid w:val="00D87050"/>
    <w:rsid w:val="00D936C4"/>
    <w:rsid w:val="00D961D8"/>
    <w:rsid w:val="00D97AD3"/>
    <w:rsid w:val="00DA154D"/>
    <w:rsid w:val="00DA627E"/>
    <w:rsid w:val="00DA6FE3"/>
    <w:rsid w:val="00DB00E0"/>
    <w:rsid w:val="00DB6B16"/>
    <w:rsid w:val="00DB734C"/>
    <w:rsid w:val="00DC0A5A"/>
    <w:rsid w:val="00DC6887"/>
    <w:rsid w:val="00DD34C1"/>
    <w:rsid w:val="00DD59F7"/>
    <w:rsid w:val="00DE3338"/>
    <w:rsid w:val="00DE5808"/>
    <w:rsid w:val="00DE7E41"/>
    <w:rsid w:val="00DF3D8A"/>
    <w:rsid w:val="00DF46C9"/>
    <w:rsid w:val="00E11E96"/>
    <w:rsid w:val="00E15AE9"/>
    <w:rsid w:val="00E20410"/>
    <w:rsid w:val="00E2107E"/>
    <w:rsid w:val="00E2165F"/>
    <w:rsid w:val="00E22FE7"/>
    <w:rsid w:val="00E2782B"/>
    <w:rsid w:val="00E3248D"/>
    <w:rsid w:val="00E3259B"/>
    <w:rsid w:val="00E52B51"/>
    <w:rsid w:val="00E614C7"/>
    <w:rsid w:val="00E716F1"/>
    <w:rsid w:val="00E8167A"/>
    <w:rsid w:val="00E85B1F"/>
    <w:rsid w:val="00E93879"/>
    <w:rsid w:val="00E94828"/>
    <w:rsid w:val="00E971F3"/>
    <w:rsid w:val="00EA30B7"/>
    <w:rsid w:val="00EA5DA8"/>
    <w:rsid w:val="00EC168E"/>
    <w:rsid w:val="00EC2288"/>
    <w:rsid w:val="00EC2E25"/>
    <w:rsid w:val="00EC3E3F"/>
    <w:rsid w:val="00EC5A61"/>
    <w:rsid w:val="00EE3504"/>
    <w:rsid w:val="00EE768B"/>
    <w:rsid w:val="00EF27F6"/>
    <w:rsid w:val="00EF5F6E"/>
    <w:rsid w:val="00F00211"/>
    <w:rsid w:val="00F035BE"/>
    <w:rsid w:val="00F04197"/>
    <w:rsid w:val="00F06129"/>
    <w:rsid w:val="00F06145"/>
    <w:rsid w:val="00F160D5"/>
    <w:rsid w:val="00F342AF"/>
    <w:rsid w:val="00F34C37"/>
    <w:rsid w:val="00F40FE2"/>
    <w:rsid w:val="00F540D8"/>
    <w:rsid w:val="00F5764D"/>
    <w:rsid w:val="00F57CA2"/>
    <w:rsid w:val="00F674FC"/>
    <w:rsid w:val="00F70A4B"/>
    <w:rsid w:val="00F724E6"/>
    <w:rsid w:val="00F730F6"/>
    <w:rsid w:val="00F754B0"/>
    <w:rsid w:val="00F75739"/>
    <w:rsid w:val="00F76AEE"/>
    <w:rsid w:val="00F83E28"/>
    <w:rsid w:val="00F9140D"/>
    <w:rsid w:val="00F944CC"/>
    <w:rsid w:val="00F95C6E"/>
    <w:rsid w:val="00FA1352"/>
    <w:rsid w:val="00FA1B50"/>
    <w:rsid w:val="00FA62BA"/>
    <w:rsid w:val="00FA6D5E"/>
    <w:rsid w:val="00FB3678"/>
    <w:rsid w:val="00FC2CE8"/>
    <w:rsid w:val="00FC73BB"/>
    <w:rsid w:val="00FD0FC3"/>
    <w:rsid w:val="00FD15AF"/>
    <w:rsid w:val="00FD1F6F"/>
    <w:rsid w:val="00FD25EE"/>
    <w:rsid w:val="00FD3001"/>
    <w:rsid w:val="00FD6A40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0B051E-2316-42A1-A9F7-249E109C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paragraph" w:styleId="3">
    <w:name w:val="heading 3"/>
    <w:basedOn w:val="a"/>
    <w:next w:val="a"/>
    <w:link w:val="30"/>
    <w:unhideWhenUsed/>
    <w:qFormat/>
    <w:locked/>
    <w:rsid w:val="000F4C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link w:val="af0"/>
    <w:pPr>
      <w:spacing w:after="120"/>
      <w:ind w:left="283"/>
    </w:pPr>
  </w:style>
  <w:style w:type="paragraph" w:customStyle="1" w:styleId="af1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2">
    <w:name w:val="Должность"/>
    <w:basedOn w:val="a"/>
    <w:next w:val="af3"/>
    <w:pPr>
      <w:ind w:firstLine="0"/>
    </w:pPr>
    <w:rPr>
      <w:rFonts w:eastAsia="Times New Roman"/>
      <w:i/>
      <w:color w:val="000000"/>
      <w:sz w:val="24"/>
    </w:rPr>
  </w:style>
  <w:style w:type="paragraph" w:customStyle="1" w:styleId="af3">
    <w:name w:val="ФИО"/>
    <w:basedOn w:val="a"/>
    <w:link w:val="af4"/>
    <w:pPr>
      <w:ind w:firstLine="0"/>
    </w:pPr>
    <w:rPr>
      <w:rFonts w:ascii="Calibri" w:hAnsi="Calibri"/>
      <w:b/>
      <w:sz w:val="24"/>
    </w:rPr>
  </w:style>
  <w:style w:type="paragraph" w:customStyle="1" w:styleId="af5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6">
    <w:name w:val="Hyperlink"/>
    <w:rPr>
      <w:color w:val="0000FF"/>
      <w:u w:val="single"/>
    </w:rPr>
  </w:style>
  <w:style w:type="character" w:customStyle="1" w:styleId="af4">
    <w:name w:val="ФИО Знак"/>
    <w:link w:val="af3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1"/>
    <w:uiPriority w:val="59"/>
    <w:locked/>
    <w:rsid w:val="003A61D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customStyle="1" w:styleId="ConsPlusNormal">
    <w:name w:val="ConsPlusNormal"/>
    <w:rsid w:val="00FD25EE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f0">
    <w:name w:val="Основной текст с отступом Знак"/>
    <w:link w:val="af"/>
    <w:rsid w:val="009B20F5"/>
    <w:rPr>
      <w:rFonts w:ascii="Times New Roman" w:hAnsi="Times New Roman"/>
      <w:sz w:val="26"/>
    </w:rPr>
  </w:style>
  <w:style w:type="character" w:customStyle="1" w:styleId="30">
    <w:name w:val="Заголовок 3 Знак"/>
    <w:basedOn w:val="a0"/>
    <w:link w:val="3"/>
    <w:rsid w:val="000F4C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8">
    <w:name w:val="Знак"/>
    <w:basedOn w:val="a"/>
    <w:rsid w:val="00022924"/>
    <w:pPr>
      <w:spacing w:after="160" w:line="240" w:lineRule="exact"/>
      <w:ind w:firstLine="0"/>
    </w:pPr>
    <w:rPr>
      <w:rFonts w:ascii="Verdana" w:eastAsia="Times New Roman" w:hAnsi="Verdana"/>
      <w:sz w:val="20"/>
      <w:lang w:val="en-US" w:eastAsia="en-US"/>
    </w:rPr>
  </w:style>
  <w:style w:type="paragraph" w:customStyle="1" w:styleId="Default">
    <w:name w:val="Default"/>
    <w:rsid w:val="00DA627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af9">
    <w:name w:val="Plain Text"/>
    <w:basedOn w:val="a"/>
    <w:link w:val="afa"/>
    <w:uiPriority w:val="99"/>
    <w:unhideWhenUsed/>
    <w:rsid w:val="009258B4"/>
    <w:pPr>
      <w:ind w:firstLine="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a">
    <w:name w:val="Текст Знак"/>
    <w:basedOn w:val="a0"/>
    <w:link w:val="af9"/>
    <w:uiPriority w:val="99"/>
    <w:rsid w:val="009258B4"/>
    <w:rPr>
      <w:rFonts w:eastAsiaTheme="minorHAnsi" w:cs="Calibri"/>
      <w:sz w:val="22"/>
      <w:szCs w:val="22"/>
      <w:lang w:eastAsia="en-US"/>
    </w:rPr>
  </w:style>
  <w:style w:type="paragraph" w:styleId="afb">
    <w:name w:val="No Spacing"/>
    <w:uiPriority w:val="1"/>
    <w:qFormat/>
    <w:rsid w:val="004B16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70545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0324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EBCDB-456E-49CB-BE16-F2D963D82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8360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Савин Вадим Вячеславович</cp:lastModifiedBy>
  <cp:revision>7</cp:revision>
  <cp:lastPrinted>2023-11-21T06:11:00Z</cp:lastPrinted>
  <dcterms:created xsi:type="dcterms:W3CDTF">2023-11-20T06:15:00Z</dcterms:created>
  <dcterms:modified xsi:type="dcterms:W3CDTF">2023-11-21T06:12:00Z</dcterms:modified>
</cp:coreProperties>
</file>