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0D0D" w:rsidRDefault="00B93BF8" w:rsidP="00B93BF8">
      <w:pPr>
        <w:spacing w:after="240" w:line="240" w:lineRule="auto"/>
        <w:ind w:left="4254"/>
        <w:rPr>
          <w:rFonts w:ascii="PT Astra Serif" w:hAnsi="PT Astra Serif"/>
          <w:lang w:val="en-US"/>
        </w:rPr>
      </w:pPr>
      <w:r>
        <w:rPr>
          <w:rFonts w:ascii="PT Astra Serif" w:hAnsi="PT Astra Serif"/>
        </w:rPr>
        <w:t xml:space="preserve">    </w:t>
      </w:r>
      <w:bookmarkStart w:id="0" w:name="_MON_1410070235"/>
      <w:bookmarkEnd w:id="0"/>
      <w:r w:rsidR="00105F2C" w:rsidRPr="005D02BB">
        <w:rPr>
          <w:rFonts w:ascii="PT Astra Serif" w:hAnsi="PT Astra Serif"/>
        </w:rPr>
        <w:object w:dxaOrig="1126" w:dyaOrig="11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.25pt;height:59.25pt" o:ole="" fillcolor="window">
            <v:imagedata r:id="rId8" o:title=""/>
          </v:shape>
          <o:OLEObject Type="Embed" ProgID="Word.Picture.8" ShapeID="_x0000_i1025" DrawAspect="Content" ObjectID="_1684156651" r:id="rId9"/>
        </w:object>
      </w:r>
    </w:p>
    <w:p w:rsidR="00A50D0D" w:rsidRPr="00A50D0D" w:rsidRDefault="00A50D0D" w:rsidP="00A50D0D">
      <w:pPr>
        <w:spacing w:after="240" w:line="240" w:lineRule="auto"/>
        <w:jc w:val="center"/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</w:pPr>
      <w:r w:rsidRPr="00A50D0D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ДЕПАРТАМЕНТ ИНВЕСТИЦИЙ</w:t>
      </w:r>
      <w:r w:rsidRPr="00A50D0D">
        <w:rPr>
          <w:rFonts w:ascii="PT Astra Serif" w:eastAsia="Times New Roman" w:hAnsi="PT Astra Serif" w:cs="Times New Roman"/>
          <w:b/>
          <w:sz w:val="30"/>
          <w:szCs w:val="30"/>
          <w:lang w:val="en-US" w:eastAsia="ru-RU"/>
        </w:rPr>
        <w:t xml:space="preserve"> </w:t>
      </w:r>
      <w:r w:rsidRPr="00A50D0D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ТОМСКОЙ ОБЛАСТИ</w:t>
      </w:r>
    </w:p>
    <w:p w:rsidR="006E0F95" w:rsidRPr="00A50D0D" w:rsidRDefault="00895E9C" w:rsidP="00A50D0D">
      <w:pPr>
        <w:spacing w:before="240" w:after="24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ПРИКАЗ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2"/>
        <w:gridCol w:w="5104"/>
      </w:tblGrid>
      <w:tr w:rsidR="00C95140" w:rsidRPr="008A1F39" w:rsidTr="00092B00">
        <w:trPr>
          <w:trHeight w:val="343"/>
        </w:trPr>
        <w:tc>
          <w:tcPr>
            <w:tcW w:w="5102" w:type="dxa"/>
          </w:tcPr>
          <w:p w:rsidR="00C95140" w:rsidRPr="00DD51BD" w:rsidRDefault="00DD51BD" w:rsidP="00DD51BD">
            <w:pPr>
              <w:autoSpaceDE w:val="0"/>
              <w:autoSpaceDN w:val="0"/>
              <w:adjustRightInd w:val="0"/>
              <w:spacing w:before="480"/>
              <w:jc w:val="both"/>
              <w:outlineLvl w:val="1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02.06.2021</w:t>
            </w:r>
          </w:p>
        </w:tc>
        <w:tc>
          <w:tcPr>
            <w:tcW w:w="5104" w:type="dxa"/>
          </w:tcPr>
          <w:p w:rsidR="00C95140" w:rsidRPr="004104EC" w:rsidRDefault="00633C98" w:rsidP="00DD51BD">
            <w:pPr>
              <w:autoSpaceDE w:val="0"/>
              <w:autoSpaceDN w:val="0"/>
              <w:adjustRightInd w:val="0"/>
              <w:spacing w:before="480" w:after="480"/>
              <w:jc w:val="center"/>
              <w:outlineLvl w:val="1"/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                                                    </w:t>
            </w:r>
            <w:r w:rsidR="00DD51BD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            </w:t>
            </w:r>
            <w:r w:rsidR="00C95140" w:rsidRPr="004104E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№ </w:t>
            </w:r>
            <w:r w:rsidR="00DD51BD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08</w:t>
            </w:r>
          </w:p>
        </w:tc>
      </w:tr>
    </w:tbl>
    <w:p w:rsidR="00EE4AEC" w:rsidRDefault="00EE4AEC" w:rsidP="00085B5E">
      <w:pPr>
        <w:tabs>
          <w:tab w:val="left" w:pos="9360"/>
        </w:tabs>
        <w:autoSpaceDE w:val="0"/>
        <w:autoSpaceDN w:val="0"/>
        <w:adjustRightInd w:val="0"/>
        <w:spacing w:after="0" w:line="240" w:lineRule="auto"/>
        <w:ind w:right="-6"/>
        <w:jc w:val="center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 внесении изменений в приказ Департамента инвестиций Томской области </w:t>
      </w:r>
    </w:p>
    <w:p w:rsidR="006E1B5E" w:rsidRDefault="00EE4AEC" w:rsidP="00085B5E">
      <w:pPr>
        <w:tabs>
          <w:tab w:val="left" w:pos="9360"/>
        </w:tabs>
        <w:autoSpaceDE w:val="0"/>
        <w:autoSpaceDN w:val="0"/>
        <w:adjustRightInd w:val="0"/>
        <w:spacing w:after="0" w:line="240" w:lineRule="auto"/>
        <w:ind w:right="-6"/>
        <w:jc w:val="center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от 12.12.2018 №</w:t>
      </w:r>
      <w:r w:rsidR="0037346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11</w:t>
      </w:r>
    </w:p>
    <w:p w:rsidR="00895E9C" w:rsidRPr="008A1F39" w:rsidRDefault="00895E9C" w:rsidP="00895E9C">
      <w:pPr>
        <w:tabs>
          <w:tab w:val="left" w:pos="9360"/>
        </w:tabs>
        <w:autoSpaceDE w:val="0"/>
        <w:autoSpaceDN w:val="0"/>
        <w:adjustRightInd w:val="0"/>
        <w:spacing w:after="0" w:line="240" w:lineRule="auto"/>
        <w:ind w:right="-6"/>
        <w:jc w:val="center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085B5E" w:rsidRDefault="00EE4AEC" w:rsidP="00085B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связи с изменением кадрового состава </w:t>
      </w:r>
      <w:r w:rsidR="00C425DA">
        <w:rPr>
          <w:rFonts w:ascii="PT Astra Serif" w:hAnsi="PT Astra Serif" w:cs="PT Astra Serif"/>
          <w:sz w:val="26"/>
          <w:szCs w:val="26"/>
        </w:rPr>
        <w:t>и</w:t>
      </w:r>
      <w:r w:rsidR="005E3422">
        <w:rPr>
          <w:rFonts w:ascii="PT Astra Serif" w:hAnsi="PT Astra Serif" w:cs="PT Astra Serif"/>
          <w:sz w:val="26"/>
          <w:szCs w:val="26"/>
        </w:rPr>
        <w:t xml:space="preserve"> </w:t>
      </w:r>
      <w:r w:rsidR="00C425DA">
        <w:rPr>
          <w:rFonts w:ascii="PT Astra Serif" w:hAnsi="PT Astra Serif" w:cs="PT Astra Serif"/>
          <w:sz w:val="26"/>
          <w:szCs w:val="26"/>
        </w:rPr>
        <w:t>в целях совершенствования нормативного правового акта</w:t>
      </w:r>
    </w:p>
    <w:p w:rsidR="00085B5E" w:rsidRPr="00085B5E" w:rsidRDefault="00085B5E" w:rsidP="00085B5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ПРИКАЗЫВАЮ</w:t>
      </w:r>
      <w:r w:rsidRPr="00895E9C">
        <w:rPr>
          <w:rFonts w:ascii="PT Astra Serif" w:eastAsia="Times New Roman" w:hAnsi="PT Astra Serif" w:cs="Times New Roman"/>
          <w:sz w:val="26"/>
          <w:szCs w:val="26"/>
          <w:lang w:eastAsia="ru-RU"/>
        </w:rPr>
        <w:t>:</w:t>
      </w:r>
    </w:p>
    <w:p w:rsidR="00EE4AEC" w:rsidRDefault="00EE4AEC" w:rsidP="00085B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Внести в приказ Департамента инвестиций Томской области от 12.12.2018 № 11 «Об утверждении Положения о комиссии Департамента инвестиций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инвестиций Томской области, и урегулированию конфликта интересов» (Официальный интернет</w:t>
      </w:r>
      <w:r w:rsidR="0044371E" w:rsidRPr="0044371E">
        <w:rPr>
          <w:rFonts w:ascii="PT Astra Serif" w:hAnsi="PT Astra Serif" w:cs="PT Astra Serif"/>
          <w:sz w:val="26"/>
          <w:szCs w:val="26"/>
        </w:rPr>
        <w:t>-</w:t>
      </w:r>
      <w:r>
        <w:rPr>
          <w:rFonts w:ascii="PT Astra Serif" w:hAnsi="PT Astra Serif" w:cs="PT Astra Serif"/>
          <w:sz w:val="26"/>
          <w:szCs w:val="26"/>
        </w:rPr>
        <w:t xml:space="preserve">портал правовой информации </w:t>
      </w:r>
      <w:r w:rsidRPr="0044371E">
        <w:rPr>
          <w:rFonts w:ascii="PT Astra Serif" w:hAnsi="PT Astra Serif" w:cs="PT Astra Serif"/>
          <w:sz w:val="26"/>
          <w:szCs w:val="26"/>
        </w:rPr>
        <w:t>(</w:t>
      </w:r>
      <w:hyperlink r:id="rId10" w:history="1">
        <w:r w:rsidR="0044371E" w:rsidRPr="0044371E">
          <w:rPr>
            <w:rStyle w:val="ab"/>
            <w:rFonts w:ascii="PT Astra Serif" w:hAnsi="PT Astra Serif" w:cs="PT Astra Serif"/>
            <w:color w:val="auto"/>
            <w:sz w:val="26"/>
            <w:szCs w:val="26"/>
            <w:u w:val="none"/>
            <w:lang w:val="en-US"/>
          </w:rPr>
          <w:t>www</w:t>
        </w:r>
        <w:r w:rsidR="0044371E" w:rsidRPr="0044371E">
          <w:rPr>
            <w:rStyle w:val="ab"/>
            <w:rFonts w:ascii="PT Astra Serif" w:hAnsi="PT Astra Serif" w:cs="PT Astra Serif"/>
            <w:color w:val="auto"/>
            <w:sz w:val="26"/>
            <w:szCs w:val="26"/>
            <w:u w:val="none"/>
          </w:rPr>
          <w:t>.</w:t>
        </w:r>
        <w:proofErr w:type="spellStart"/>
        <w:r w:rsidR="0044371E" w:rsidRPr="0044371E">
          <w:rPr>
            <w:rStyle w:val="ab"/>
            <w:rFonts w:ascii="PT Astra Serif" w:hAnsi="PT Astra Serif" w:cs="PT Astra Serif"/>
            <w:color w:val="auto"/>
            <w:sz w:val="26"/>
            <w:szCs w:val="26"/>
            <w:u w:val="none"/>
            <w:lang w:val="en-US"/>
          </w:rPr>
          <w:t>pravo</w:t>
        </w:r>
        <w:proofErr w:type="spellEnd"/>
        <w:r w:rsidR="0044371E" w:rsidRPr="0044371E">
          <w:rPr>
            <w:rStyle w:val="ab"/>
            <w:rFonts w:ascii="PT Astra Serif" w:hAnsi="PT Astra Serif" w:cs="PT Astra Serif"/>
            <w:color w:val="auto"/>
            <w:sz w:val="26"/>
            <w:szCs w:val="26"/>
            <w:u w:val="none"/>
          </w:rPr>
          <w:t>.</w:t>
        </w:r>
        <w:proofErr w:type="spellStart"/>
        <w:r w:rsidR="0044371E" w:rsidRPr="0044371E">
          <w:rPr>
            <w:rStyle w:val="ab"/>
            <w:rFonts w:ascii="PT Astra Serif" w:hAnsi="PT Astra Serif" w:cs="PT Astra Serif"/>
            <w:color w:val="auto"/>
            <w:sz w:val="26"/>
            <w:szCs w:val="26"/>
            <w:u w:val="none"/>
            <w:lang w:val="en-US"/>
          </w:rPr>
          <w:t>gov</w:t>
        </w:r>
        <w:proofErr w:type="spellEnd"/>
        <w:r w:rsidR="0044371E" w:rsidRPr="0044371E">
          <w:rPr>
            <w:rStyle w:val="ab"/>
            <w:rFonts w:ascii="PT Astra Serif" w:hAnsi="PT Astra Serif" w:cs="PT Astra Serif"/>
            <w:color w:val="auto"/>
            <w:sz w:val="26"/>
            <w:szCs w:val="26"/>
            <w:u w:val="none"/>
          </w:rPr>
          <w:t>.</w:t>
        </w:r>
        <w:proofErr w:type="spellStart"/>
        <w:r w:rsidR="0044371E" w:rsidRPr="0044371E">
          <w:rPr>
            <w:rStyle w:val="ab"/>
            <w:rFonts w:ascii="PT Astra Serif" w:hAnsi="PT Astra Serif" w:cs="PT Astra Serif"/>
            <w:color w:val="auto"/>
            <w:sz w:val="26"/>
            <w:szCs w:val="26"/>
            <w:u w:val="none"/>
            <w:lang w:val="en-US"/>
          </w:rPr>
          <w:t>ru</w:t>
        </w:r>
        <w:proofErr w:type="spellEnd"/>
      </w:hyperlink>
      <w:r w:rsidR="0044371E" w:rsidRPr="0044371E">
        <w:rPr>
          <w:rFonts w:ascii="PT Astra Serif" w:hAnsi="PT Astra Serif" w:cs="PT Astra Serif"/>
          <w:sz w:val="26"/>
          <w:szCs w:val="26"/>
        </w:rPr>
        <w:t>)</w:t>
      </w:r>
      <w:r w:rsidRPr="00EE4AEC">
        <w:rPr>
          <w:rFonts w:ascii="PT Astra Serif" w:hAnsi="PT Astra Serif" w:cs="PT Astra Serif"/>
          <w:sz w:val="26"/>
          <w:szCs w:val="26"/>
        </w:rPr>
        <w:t>,</w:t>
      </w:r>
      <w:r>
        <w:rPr>
          <w:rFonts w:ascii="PT Astra Serif" w:hAnsi="PT Astra Serif" w:cs="PT Astra Serif"/>
          <w:sz w:val="26"/>
          <w:szCs w:val="26"/>
        </w:rPr>
        <w:t xml:space="preserve"> 12 декабря 2018 года, № 7001201812120007) следующие изменения</w:t>
      </w:r>
      <w:r w:rsidRPr="00EE4AEC">
        <w:rPr>
          <w:rFonts w:ascii="PT Astra Serif" w:hAnsi="PT Astra Serif" w:cs="PT Astra Serif"/>
          <w:sz w:val="26"/>
          <w:szCs w:val="26"/>
        </w:rPr>
        <w:t>:</w:t>
      </w:r>
      <w:r>
        <w:rPr>
          <w:rFonts w:ascii="PT Astra Serif" w:hAnsi="PT Astra Serif" w:cs="PT Astra Serif"/>
          <w:sz w:val="26"/>
          <w:szCs w:val="26"/>
        </w:rPr>
        <w:t xml:space="preserve"> </w:t>
      </w:r>
    </w:p>
    <w:p w:rsidR="00C425DA" w:rsidRPr="00095306" w:rsidRDefault="00B93BF8" w:rsidP="000953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</w:t>
      </w:r>
      <w:r w:rsidR="00095306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в</w:t>
      </w:r>
      <w:r w:rsidR="00C425DA" w:rsidRPr="00095306">
        <w:rPr>
          <w:rFonts w:ascii="PT Astra Serif" w:hAnsi="PT Astra Serif" w:cs="PT Astra Serif"/>
          <w:sz w:val="26"/>
          <w:szCs w:val="26"/>
        </w:rPr>
        <w:t xml:space="preserve"> Положении о Комиссии Департамента инвестиций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инвестиций Томской области, и урегулированию конфликта интересов, утвержденном указанным приказом (приложение № 1):</w:t>
      </w:r>
    </w:p>
    <w:p w:rsidR="00095306" w:rsidRDefault="00B93BF8" w:rsidP="00095306">
      <w:pPr>
        <w:spacing w:after="0" w:line="240" w:lineRule="auto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а) </w:t>
      </w:r>
      <w:r w:rsidR="00095306" w:rsidRPr="00095306">
        <w:rPr>
          <w:rFonts w:ascii="PT Astra Serif" w:hAnsi="PT Astra Serif"/>
          <w:sz w:val="26"/>
          <w:szCs w:val="26"/>
        </w:rPr>
        <w:t xml:space="preserve">в пункте 2: </w:t>
      </w:r>
    </w:p>
    <w:p w:rsidR="00C425DA" w:rsidRDefault="00C425DA" w:rsidP="00095306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подпункте 1) слова «Финансово-правового отдела (далее – Отдел)» заменить словами «Комитета финансово – правового обеспечения </w:t>
      </w:r>
      <w:r w:rsidR="005E3422">
        <w:rPr>
          <w:rFonts w:ascii="PT Astra Serif" w:hAnsi="PT Astra Serif"/>
          <w:sz w:val="26"/>
          <w:szCs w:val="26"/>
        </w:rPr>
        <w:t>(далее – Комитет</w:t>
      </w:r>
      <w:r>
        <w:rPr>
          <w:rFonts w:ascii="PT Astra Serif" w:hAnsi="PT Astra Serif"/>
          <w:sz w:val="26"/>
          <w:szCs w:val="26"/>
        </w:rPr>
        <w:t>)»</w:t>
      </w:r>
      <w:r w:rsidRPr="00C425DA">
        <w:rPr>
          <w:rFonts w:ascii="PT Astra Serif" w:hAnsi="PT Astra Serif"/>
          <w:sz w:val="26"/>
          <w:szCs w:val="26"/>
        </w:rPr>
        <w:t>;</w:t>
      </w:r>
    </w:p>
    <w:p w:rsidR="008A1E45" w:rsidRPr="008A1E45" w:rsidRDefault="008A1E45" w:rsidP="00095306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абзаце первом подпункта 2) слово «Отдел» заменить словом «Комитет»</w:t>
      </w:r>
      <w:r w:rsidRPr="008A1E45">
        <w:rPr>
          <w:rFonts w:ascii="PT Astra Serif" w:hAnsi="PT Astra Serif"/>
          <w:sz w:val="26"/>
          <w:szCs w:val="26"/>
        </w:rPr>
        <w:t>;</w:t>
      </w:r>
    </w:p>
    <w:p w:rsidR="00095306" w:rsidRPr="00095306" w:rsidRDefault="00095306" w:rsidP="00095306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дополнить подпункт</w:t>
      </w:r>
      <w:r w:rsidR="00C92933">
        <w:rPr>
          <w:rFonts w:ascii="PT Astra Serif" w:hAnsi="PT Astra Serif"/>
          <w:sz w:val="26"/>
          <w:szCs w:val="26"/>
        </w:rPr>
        <w:t>а</w:t>
      </w:r>
      <w:r>
        <w:rPr>
          <w:rFonts w:ascii="PT Astra Serif" w:hAnsi="PT Astra Serif"/>
          <w:sz w:val="26"/>
          <w:szCs w:val="26"/>
        </w:rPr>
        <w:t>м</w:t>
      </w:r>
      <w:r w:rsidR="00C92933">
        <w:rPr>
          <w:rFonts w:ascii="PT Astra Serif" w:hAnsi="PT Astra Serif"/>
          <w:sz w:val="26"/>
          <w:szCs w:val="26"/>
        </w:rPr>
        <w:t>и</w:t>
      </w:r>
      <w:r>
        <w:rPr>
          <w:rFonts w:ascii="PT Astra Serif" w:hAnsi="PT Astra Serif"/>
          <w:sz w:val="26"/>
          <w:szCs w:val="26"/>
        </w:rPr>
        <w:t xml:space="preserve"> 3)</w:t>
      </w:r>
      <w:r w:rsidR="00C92933">
        <w:rPr>
          <w:rFonts w:ascii="PT Astra Serif" w:hAnsi="PT Astra Serif"/>
          <w:sz w:val="26"/>
          <w:szCs w:val="26"/>
        </w:rPr>
        <w:t>, 4)</w:t>
      </w:r>
      <w:r>
        <w:rPr>
          <w:rFonts w:ascii="PT Astra Serif" w:hAnsi="PT Astra Serif"/>
          <w:sz w:val="26"/>
          <w:szCs w:val="26"/>
        </w:rPr>
        <w:t xml:space="preserve"> следующего содержания</w:t>
      </w:r>
      <w:r w:rsidRPr="00095306">
        <w:rPr>
          <w:rFonts w:ascii="PT Astra Serif" w:hAnsi="PT Astra Serif"/>
          <w:sz w:val="26"/>
          <w:szCs w:val="26"/>
        </w:rPr>
        <w:t>:</w:t>
      </w:r>
    </w:p>
    <w:p w:rsidR="00C92933" w:rsidRPr="00C92933" w:rsidRDefault="00095306" w:rsidP="00C92933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«3) </w:t>
      </w:r>
      <w:r w:rsidR="00C92933">
        <w:rPr>
          <w:rFonts w:ascii="PT Astra Serif" w:hAnsi="PT Astra Serif"/>
          <w:sz w:val="26"/>
          <w:szCs w:val="26"/>
        </w:rPr>
        <w:t>подготовка ответственным</w:t>
      </w:r>
      <w:r w:rsidR="00C92933" w:rsidRPr="00C92933">
        <w:rPr>
          <w:rFonts w:ascii="PT Astra Serif" w:hAnsi="PT Astra Serif"/>
          <w:sz w:val="26"/>
          <w:szCs w:val="26"/>
        </w:rPr>
        <w:t xml:space="preserve"> </w:t>
      </w:r>
      <w:r w:rsidR="00C92933">
        <w:rPr>
          <w:rFonts w:ascii="PT Astra Serif" w:hAnsi="PT Astra Serif"/>
          <w:sz w:val="26"/>
          <w:szCs w:val="26"/>
        </w:rPr>
        <w:t xml:space="preserve">лицом  за проведение работы по профилактике коррупционных и иных правонарушений в Департаменте инвестиций Томской области </w:t>
      </w:r>
      <w:r w:rsidR="00A21A32">
        <w:rPr>
          <w:rFonts w:ascii="PT Astra Serif" w:hAnsi="PT Astra Serif"/>
          <w:sz w:val="26"/>
          <w:szCs w:val="26"/>
        </w:rPr>
        <w:t xml:space="preserve">в срок, установленный Планом противодействия коррупции в Департаменте инвестиций Томской области на соответствующий год, </w:t>
      </w:r>
      <w:r w:rsidR="00C92933">
        <w:rPr>
          <w:rFonts w:ascii="PT Astra Serif" w:hAnsi="PT Astra Serif"/>
          <w:sz w:val="26"/>
          <w:szCs w:val="26"/>
        </w:rPr>
        <w:t>доклада о результатах проведения актуализации и анализа сведений, содержащихся в анкетах лиц, представляемых при назначении на должности государственной гражданской службы Томской области, об их родственниках и свойственниках в целях выявления возможного конфликта интересов</w:t>
      </w:r>
      <w:r w:rsidR="00C92933" w:rsidRPr="00C92933">
        <w:rPr>
          <w:rFonts w:ascii="PT Astra Serif" w:hAnsi="PT Astra Serif"/>
          <w:sz w:val="26"/>
          <w:szCs w:val="26"/>
        </w:rPr>
        <w:t>;</w:t>
      </w:r>
    </w:p>
    <w:p w:rsidR="00095306" w:rsidRDefault="00C92933" w:rsidP="00095306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подготовка ответственным</w:t>
      </w:r>
      <w:r w:rsidRPr="00C92933">
        <w:rPr>
          <w:rFonts w:ascii="PT Astra Serif" w:hAnsi="PT Astra Serif"/>
          <w:sz w:val="26"/>
          <w:szCs w:val="26"/>
        </w:rPr>
        <w:t xml:space="preserve"> </w:t>
      </w:r>
      <w:proofErr w:type="gramStart"/>
      <w:r>
        <w:rPr>
          <w:rFonts w:ascii="PT Astra Serif" w:hAnsi="PT Astra Serif"/>
          <w:sz w:val="26"/>
          <w:szCs w:val="26"/>
        </w:rPr>
        <w:t>лицом  за</w:t>
      </w:r>
      <w:proofErr w:type="gramEnd"/>
      <w:r>
        <w:rPr>
          <w:rFonts w:ascii="PT Astra Serif" w:hAnsi="PT Astra Serif"/>
          <w:sz w:val="26"/>
          <w:szCs w:val="26"/>
        </w:rPr>
        <w:t xml:space="preserve"> проведение работы по профилактике коррупционных и иных правонарушений в Департаменте инвестиций Томской области </w:t>
      </w:r>
      <w:r w:rsidR="00A21A32">
        <w:rPr>
          <w:rFonts w:ascii="PT Astra Serif" w:hAnsi="PT Astra Serif"/>
          <w:sz w:val="26"/>
          <w:szCs w:val="26"/>
        </w:rPr>
        <w:t xml:space="preserve">в срок, установленный Планом противодействия коррупции в Департаменте инвестиций Томской области на соответствующий год, </w:t>
      </w:r>
      <w:r>
        <w:rPr>
          <w:rFonts w:ascii="PT Astra Serif" w:hAnsi="PT Astra Serif"/>
          <w:sz w:val="26"/>
          <w:szCs w:val="26"/>
        </w:rPr>
        <w:t>доклада о результатах мониторинга информации о коррупционных проявлениях в деятельности гражданских служащих, размещенной в средствах массовой информации и содержащейся в поступающих обращениях граждан и юридических лиц.</w:t>
      </w:r>
      <w:r w:rsidR="00095306">
        <w:rPr>
          <w:rFonts w:ascii="PT Astra Serif" w:hAnsi="PT Astra Serif"/>
          <w:sz w:val="26"/>
          <w:szCs w:val="26"/>
        </w:rPr>
        <w:t>»</w:t>
      </w:r>
      <w:r w:rsidRPr="00C92933">
        <w:rPr>
          <w:rFonts w:ascii="PT Astra Serif" w:hAnsi="PT Astra Serif"/>
          <w:sz w:val="26"/>
          <w:szCs w:val="26"/>
        </w:rPr>
        <w:t>;</w:t>
      </w:r>
    </w:p>
    <w:p w:rsidR="008A1E45" w:rsidRDefault="00B93BF8" w:rsidP="00095306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б</w:t>
      </w:r>
      <w:r w:rsidR="00C92933" w:rsidRPr="00DC338C">
        <w:rPr>
          <w:rFonts w:ascii="PT Astra Serif" w:hAnsi="PT Astra Serif"/>
          <w:sz w:val="26"/>
          <w:szCs w:val="26"/>
        </w:rPr>
        <w:t xml:space="preserve">) </w:t>
      </w:r>
      <w:r w:rsidR="008A1E45">
        <w:rPr>
          <w:rFonts w:ascii="PT Astra Serif" w:hAnsi="PT Astra Serif"/>
          <w:sz w:val="26"/>
          <w:szCs w:val="26"/>
        </w:rPr>
        <w:t>в абзаце втором пункта 3 слово «Отделе» заменить словом «Комитете»</w:t>
      </w:r>
      <w:r w:rsidR="008A1E45" w:rsidRPr="008A1E45">
        <w:rPr>
          <w:rFonts w:ascii="PT Astra Serif" w:hAnsi="PT Astra Serif"/>
          <w:sz w:val="26"/>
          <w:szCs w:val="26"/>
        </w:rPr>
        <w:t>;</w:t>
      </w:r>
    </w:p>
    <w:p w:rsidR="008A1E45" w:rsidRDefault="008A1E45" w:rsidP="00095306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в) в пункте 4 слово «Отделом» заменить словом «Комитетом»</w:t>
      </w:r>
      <w:r w:rsidRPr="008A1E45">
        <w:rPr>
          <w:rFonts w:ascii="PT Astra Serif" w:hAnsi="PT Astra Serif"/>
          <w:sz w:val="26"/>
          <w:szCs w:val="26"/>
        </w:rPr>
        <w:t>;</w:t>
      </w:r>
    </w:p>
    <w:p w:rsidR="008A1E45" w:rsidRDefault="008A1E45" w:rsidP="008A1E45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г) в пункте 5 слово «Отделом» заменить словом «Комитетом»</w:t>
      </w:r>
      <w:r w:rsidRPr="008A1E45">
        <w:rPr>
          <w:rFonts w:ascii="PT Astra Serif" w:hAnsi="PT Astra Serif"/>
          <w:sz w:val="26"/>
          <w:szCs w:val="26"/>
        </w:rPr>
        <w:t>;</w:t>
      </w:r>
    </w:p>
    <w:p w:rsidR="008A1E45" w:rsidRDefault="008A1E45" w:rsidP="008A1E45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д) в абзаце первом пункта 6 слово «Отдела» заменить словом «Комитета»</w:t>
      </w:r>
      <w:r w:rsidRPr="008A1E45">
        <w:rPr>
          <w:rFonts w:ascii="PT Astra Serif" w:hAnsi="PT Astra Serif"/>
          <w:sz w:val="26"/>
          <w:szCs w:val="26"/>
        </w:rPr>
        <w:t>;</w:t>
      </w:r>
    </w:p>
    <w:p w:rsidR="008A1E45" w:rsidRPr="00F972E6" w:rsidRDefault="008A1E45" w:rsidP="008A1E45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е) </w:t>
      </w:r>
      <w:r w:rsidR="00074CF6">
        <w:rPr>
          <w:rFonts w:ascii="PT Astra Serif" w:hAnsi="PT Astra Serif"/>
          <w:sz w:val="26"/>
          <w:szCs w:val="26"/>
        </w:rPr>
        <w:t>в пункте 9</w:t>
      </w:r>
      <w:r w:rsidR="00074CF6" w:rsidRPr="00F972E6">
        <w:rPr>
          <w:rFonts w:ascii="PT Astra Serif" w:hAnsi="PT Astra Serif"/>
          <w:sz w:val="26"/>
          <w:szCs w:val="26"/>
        </w:rPr>
        <w:t>:</w:t>
      </w:r>
    </w:p>
    <w:p w:rsidR="00074CF6" w:rsidRDefault="00074CF6" w:rsidP="008A1E45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абзаце первом слово «Отдел» заменить словом «Комитет»</w:t>
      </w:r>
      <w:r w:rsidRPr="00074CF6">
        <w:rPr>
          <w:rFonts w:ascii="PT Astra Serif" w:hAnsi="PT Astra Serif"/>
          <w:sz w:val="26"/>
          <w:szCs w:val="26"/>
        </w:rPr>
        <w:t>;</w:t>
      </w:r>
    </w:p>
    <w:p w:rsidR="00074CF6" w:rsidRDefault="00074CF6" w:rsidP="008A1E45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абзаце третьем слово «Отделом» заменить словом «Комитетом»</w:t>
      </w:r>
      <w:r w:rsidRPr="00074CF6">
        <w:rPr>
          <w:rFonts w:ascii="PT Astra Serif" w:hAnsi="PT Astra Serif"/>
          <w:sz w:val="26"/>
          <w:szCs w:val="26"/>
        </w:rPr>
        <w:t>;</w:t>
      </w:r>
    </w:p>
    <w:p w:rsidR="008A1E45" w:rsidRPr="008A1E45" w:rsidRDefault="00074CF6" w:rsidP="00074CF6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ж) в абзаце втором подпункта 1) пункта 10 слово «Отделу» заменить словом «Комитету»;</w:t>
      </w:r>
    </w:p>
    <w:p w:rsidR="005E3422" w:rsidRPr="005E3422" w:rsidRDefault="00074CF6" w:rsidP="00095306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з) </w:t>
      </w:r>
      <w:r w:rsidR="005E3422">
        <w:rPr>
          <w:rFonts w:ascii="PT Astra Serif" w:hAnsi="PT Astra Serif"/>
          <w:sz w:val="26"/>
          <w:szCs w:val="26"/>
        </w:rPr>
        <w:t>абзац</w:t>
      </w:r>
      <w:r w:rsidR="00DC338C">
        <w:rPr>
          <w:rFonts w:ascii="PT Astra Serif" w:hAnsi="PT Astra Serif"/>
          <w:sz w:val="26"/>
          <w:szCs w:val="26"/>
        </w:rPr>
        <w:t xml:space="preserve"> </w:t>
      </w:r>
      <w:r w:rsidR="00A21A32">
        <w:rPr>
          <w:rFonts w:ascii="PT Astra Serif" w:hAnsi="PT Astra Serif"/>
          <w:sz w:val="26"/>
          <w:szCs w:val="26"/>
        </w:rPr>
        <w:t>втор</w:t>
      </w:r>
      <w:r w:rsidR="005E3422">
        <w:rPr>
          <w:rFonts w:ascii="PT Astra Serif" w:hAnsi="PT Astra Serif"/>
          <w:sz w:val="26"/>
          <w:szCs w:val="26"/>
        </w:rPr>
        <w:t>ой</w:t>
      </w:r>
      <w:r w:rsidR="00A21A32">
        <w:rPr>
          <w:rFonts w:ascii="PT Astra Serif" w:hAnsi="PT Astra Serif"/>
          <w:sz w:val="26"/>
          <w:szCs w:val="26"/>
        </w:rPr>
        <w:t xml:space="preserve"> </w:t>
      </w:r>
      <w:r w:rsidR="00DC338C">
        <w:rPr>
          <w:rFonts w:ascii="PT Astra Serif" w:hAnsi="PT Astra Serif"/>
          <w:sz w:val="26"/>
          <w:szCs w:val="26"/>
        </w:rPr>
        <w:t>пункта 1</w:t>
      </w:r>
      <w:r w:rsidR="00A21A32">
        <w:rPr>
          <w:rFonts w:ascii="PT Astra Serif" w:hAnsi="PT Astra Serif"/>
          <w:sz w:val="26"/>
          <w:szCs w:val="26"/>
        </w:rPr>
        <w:t>1</w:t>
      </w:r>
      <w:r w:rsidR="005E3422">
        <w:rPr>
          <w:rFonts w:ascii="PT Astra Serif" w:hAnsi="PT Astra Serif"/>
          <w:sz w:val="26"/>
          <w:szCs w:val="26"/>
        </w:rPr>
        <w:t xml:space="preserve"> изложить в следующей редакции</w:t>
      </w:r>
      <w:r w:rsidR="005E3422" w:rsidRPr="005E3422">
        <w:rPr>
          <w:rFonts w:ascii="PT Astra Serif" w:hAnsi="PT Astra Serif"/>
          <w:sz w:val="26"/>
          <w:szCs w:val="26"/>
        </w:rPr>
        <w:t>:</w:t>
      </w:r>
    </w:p>
    <w:p w:rsidR="00C92933" w:rsidRPr="00A21A32" w:rsidRDefault="005E3422" w:rsidP="00095306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«Уведомление, указанное в абзаце </w:t>
      </w:r>
      <w:proofErr w:type="gramStart"/>
      <w:r>
        <w:rPr>
          <w:rFonts w:ascii="PT Astra Serif" w:hAnsi="PT Astra Serif"/>
          <w:sz w:val="26"/>
          <w:szCs w:val="26"/>
        </w:rPr>
        <w:t>восьмом  подпункта</w:t>
      </w:r>
      <w:proofErr w:type="gramEnd"/>
      <w:r>
        <w:rPr>
          <w:rFonts w:ascii="PT Astra Serif" w:hAnsi="PT Astra Serif"/>
          <w:sz w:val="26"/>
          <w:szCs w:val="26"/>
        </w:rPr>
        <w:t xml:space="preserve"> 2</w:t>
      </w:r>
      <w:r w:rsidR="00074CF6">
        <w:rPr>
          <w:rFonts w:ascii="PT Astra Serif" w:hAnsi="PT Astra Serif"/>
          <w:sz w:val="26"/>
          <w:szCs w:val="26"/>
        </w:rPr>
        <w:t>)</w:t>
      </w:r>
      <w:r>
        <w:rPr>
          <w:rFonts w:ascii="PT Astra Serif" w:hAnsi="PT Astra Serif"/>
          <w:sz w:val="26"/>
          <w:szCs w:val="26"/>
        </w:rPr>
        <w:t xml:space="preserve"> пункта 2 настоящего Положения, </w:t>
      </w:r>
      <w:r w:rsidR="00A21A32">
        <w:rPr>
          <w:rFonts w:ascii="PT Astra Serif" w:hAnsi="PT Astra Serif"/>
          <w:sz w:val="26"/>
          <w:szCs w:val="26"/>
        </w:rPr>
        <w:t xml:space="preserve">доклады, указанные в </w:t>
      </w:r>
      <w:r w:rsidR="00DC338C">
        <w:rPr>
          <w:rFonts w:ascii="PT Astra Serif" w:hAnsi="PT Astra Serif"/>
          <w:sz w:val="26"/>
          <w:szCs w:val="26"/>
        </w:rPr>
        <w:t>подпункт</w:t>
      </w:r>
      <w:r>
        <w:rPr>
          <w:rFonts w:ascii="PT Astra Serif" w:hAnsi="PT Astra Serif"/>
          <w:sz w:val="26"/>
          <w:szCs w:val="26"/>
        </w:rPr>
        <w:t>ах</w:t>
      </w:r>
      <w:r w:rsidR="00DC338C">
        <w:rPr>
          <w:rFonts w:ascii="PT Astra Serif" w:hAnsi="PT Astra Serif"/>
          <w:sz w:val="26"/>
          <w:szCs w:val="26"/>
        </w:rPr>
        <w:t xml:space="preserve"> 3)</w:t>
      </w:r>
      <w:r>
        <w:rPr>
          <w:rFonts w:ascii="PT Astra Serif" w:hAnsi="PT Astra Serif"/>
          <w:sz w:val="26"/>
          <w:szCs w:val="26"/>
        </w:rPr>
        <w:t>,</w:t>
      </w:r>
      <w:r w:rsidR="00DC338C">
        <w:rPr>
          <w:rFonts w:ascii="PT Astra Serif" w:hAnsi="PT Astra Serif"/>
          <w:sz w:val="26"/>
          <w:szCs w:val="26"/>
        </w:rPr>
        <w:t xml:space="preserve"> 4)</w:t>
      </w:r>
      <w:r w:rsidR="00A21A32">
        <w:rPr>
          <w:rFonts w:ascii="PT Astra Serif" w:hAnsi="PT Astra Serif"/>
          <w:sz w:val="26"/>
          <w:szCs w:val="26"/>
        </w:rPr>
        <w:t xml:space="preserve"> пункта 2</w:t>
      </w:r>
      <w:r w:rsidRPr="005E3422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настоящего Положения, рассматриваются на очередном (плановом) заседании Комиссии.</w:t>
      </w:r>
      <w:r w:rsidR="00DC338C">
        <w:rPr>
          <w:rFonts w:ascii="PT Astra Serif" w:hAnsi="PT Astra Serif"/>
          <w:sz w:val="26"/>
          <w:szCs w:val="26"/>
        </w:rPr>
        <w:t>»</w:t>
      </w:r>
      <w:r w:rsidR="00A21A32" w:rsidRPr="00A21A32">
        <w:rPr>
          <w:rFonts w:ascii="PT Astra Serif" w:hAnsi="PT Astra Serif"/>
          <w:sz w:val="26"/>
          <w:szCs w:val="26"/>
        </w:rPr>
        <w:t>;</w:t>
      </w:r>
    </w:p>
    <w:p w:rsidR="003A10ED" w:rsidRDefault="005E4A7E" w:rsidP="00A21A32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</w:t>
      </w:r>
      <w:r w:rsidR="00074CF6">
        <w:rPr>
          <w:rFonts w:ascii="PT Astra Serif" w:hAnsi="PT Astra Serif"/>
          <w:sz w:val="26"/>
          <w:szCs w:val="26"/>
        </w:rPr>
        <w:t>) в абзаце первом пункта 12 слово «Отдел» заменить словом «Комитет»</w:t>
      </w:r>
      <w:r w:rsidR="00C425DA" w:rsidRPr="00C425DA">
        <w:rPr>
          <w:rFonts w:ascii="PT Astra Serif" w:hAnsi="PT Astra Serif"/>
          <w:sz w:val="26"/>
          <w:szCs w:val="26"/>
        </w:rPr>
        <w:t>;</w:t>
      </w:r>
    </w:p>
    <w:p w:rsidR="00074CF6" w:rsidRDefault="005E4A7E" w:rsidP="00A21A32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</w:t>
      </w:r>
      <w:r w:rsidR="00074CF6">
        <w:rPr>
          <w:rFonts w:ascii="PT Astra Serif" w:hAnsi="PT Astra Serif"/>
          <w:sz w:val="26"/>
          <w:szCs w:val="26"/>
        </w:rPr>
        <w:t>) в подпункте 6) пункта 33 слово «Отдел» заменить словом «Комитет»</w:t>
      </w:r>
      <w:r w:rsidR="00074CF6" w:rsidRPr="00074CF6">
        <w:rPr>
          <w:rFonts w:ascii="PT Astra Serif" w:hAnsi="PT Astra Serif"/>
          <w:sz w:val="26"/>
          <w:szCs w:val="26"/>
        </w:rPr>
        <w:t>;</w:t>
      </w:r>
    </w:p>
    <w:p w:rsidR="00074CF6" w:rsidRPr="00074CF6" w:rsidRDefault="005E4A7E" w:rsidP="00A21A32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л</w:t>
      </w:r>
      <w:r w:rsidR="00074CF6">
        <w:rPr>
          <w:rFonts w:ascii="PT Astra Serif" w:hAnsi="PT Astra Serif"/>
          <w:sz w:val="26"/>
          <w:szCs w:val="26"/>
        </w:rPr>
        <w:t xml:space="preserve">) в абзаце втором пункта </w:t>
      </w:r>
      <w:proofErr w:type="gramStart"/>
      <w:r>
        <w:rPr>
          <w:rFonts w:ascii="PT Astra Serif" w:hAnsi="PT Astra Serif"/>
          <w:sz w:val="26"/>
          <w:szCs w:val="26"/>
        </w:rPr>
        <w:t>3</w:t>
      </w:r>
      <w:r w:rsidR="00074CF6">
        <w:rPr>
          <w:rFonts w:ascii="PT Astra Serif" w:hAnsi="PT Astra Serif"/>
          <w:sz w:val="26"/>
          <w:szCs w:val="26"/>
        </w:rPr>
        <w:t>4  слово</w:t>
      </w:r>
      <w:proofErr w:type="gramEnd"/>
      <w:r w:rsidR="00074CF6">
        <w:rPr>
          <w:rFonts w:ascii="PT Astra Serif" w:hAnsi="PT Astra Serif"/>
          <w:sz w:val="26"/>
          <w:szCs w:val="26"/>
        </w:rPr>
        <w:t xml:space="preserve"> «Отделом» заменить словом «Комитетом»</w:t>
      </w:r>
      <w:r w:rsidR="00074CF6" w:rsidRPr="00074CF6">
        <w:rPr>
          <w:rFonts w:ascii="PT Astra Serif" w:hAnsi="PT Astra Serif"/>
          <w:sz w:val="26"/>
          <w:szCs w:val="26"/>
        </w:rPr>
        <w:t>;</w:t>
      </w:r>
    </w:p>
    <w:p w:rsidR="00074CF6" w:rsidRPr="005E4A7E" w:rsidRDefault="005E4A7E" w:rsidP="00A21A32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м) в пункте 35 слово «Отдел» заменить словом «Комитет»</w:t>
      </w:r>
      <w:r w:rsidRPr="005E4A7E">
        <w:rPr>
          <w:rFonts w:ascii="PT Astra Serif" w:hAnsi="PT Astra Serif"/>
          <w:sz w:val="26"/>
          <w:szCs w:val="26"/>
        </w:rPr>
        <w:t>;</w:t>
      </w:r>
    </w:p>
    <w:p w:rsidR="005E4A7E" w:rsidRPr="005E4A7E" w:rsidRDefault="005E4A7E" w:rsidP="00A21A32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н) в пункте 36 слово «Отдел» заменить словом «Комитет»</w:t>
      </w:r>
      <w:r w:rsidRPr="005E4A7E">
        <w:rPr>
          <w:rFonts w:ascii="PT Astra Serif" w:hAnsi="PT Astra Serif"/>
          <w:sz w:val="26"/>
          <w:szCs w:val="26"/>
        </w:rPr>
        <w:t>;</w:t>
      </w:r>
    </w:p>
    <w:p w:rsidR="00EE4AEC" w:rsidRPr="00EE4AEC" w:rsidRDefault="008A1E45" w:rsidP="00C425D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</w:rPr>
        <w:t>2)</w:t>
      </w:r>
      <w:r w:rsidR="00C425DA">
        <w:rPr>
          <w:rFonts w:ascii="PT Astra Serif" w:hAnsi="PT Astra Serif" w:cs="PT Astra Serif"/>
          <w:sz w:val="26"/>
          <w:szCs w:val="26"/>
        </w:rPr>
        <w:t xml:space="preserve"> Состав</w:t>
      </w:r>
      <w:r w:rsidR="00EE4AEC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="00EE4AEC">
        <w:rPr>
          <w:rFonts w:ascii="PT Astra Serif" w:hAnsi="PT Astra Serif" w:cs="PT Astra Serif"/>
          <w:sz w:val="26"/>
          <w:szCs w:val="26"/>
        </w:rPr>
        <w:t>комиссии  Департамента</w:t>
      </w:r>
      <w:proofErr w:type="gramEnd"/>
      <w:r w:rsidR="00EE4AEC">
        <w:rPr>
          <w:rFonts w:ascii="PT Astra Serif" w:hAnsi="PT Astra Serif" w:cs="PT Astra Serif"/>
          <w:sz w:val="26"/>
          <w:szCs w:val="26"/>
        </w:rPr>
        <w:t xml:space="preserve"> инвестиций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инвестиций Томской области, и урегулированию конфликта интересов, утвержденн</w:t>
      </w:r>
      <w:r w:rsidR="00C425DA">
        <w:rPr>
          <w:rFonts w:ascii="PT Astra Serif" w:hAnsi="PT Astra Serif" w:cs="PT Astra Serif"/>
          <w:sz w:val="26"/>
          <w:szCs w:val="26"/>
        </w:rPr>
        <w:t>ый</w:t>
      </w:r>
      <w:r w:rsidR="00EE4AEC">
        <w:rPr>
          <w:rFonts w:ascii="PT Astra Serif" w:hAnsi="PT Astra Serif" w:cs="PT Astra Serif"/>
          <w:sz w:val="26"/>
          <w:szCs w:val="26"/>
        </w:rPr>
        <w:t xml:space="preserve"> указанным приказом (приложение № 2)</w:t>
      </w:r>
      <w:r w:rsidR="005E3422">
        <w:rPr>
          <w:rFonts w:ascii="PT Astra Serif" w:hAnsi="PT Astra Serif" w:cs="PT Astra Serif"/>
          <w:sz w:val="26"/>
          <w:szCs w:val="26"/>
        </w:rPr>
        <w:t>,</w:t>
      </w:r>
      <w:r w:rsidR="00EE4AEC">
        <w:rPr>
          <w:rFonts w:ascii="PT Astra Serif" w:hAnsi="PT Astra Serif" w:cs="PT Astra Serif"/>
          <w:sz w:val="26"/>
          <w:szCs w:val="26"/>
        </w:rPr>
        <w:t xml:space="preserve"> </w:t>
      </w:r>
      <w:r w:rsidR="00C425DA">
        <w:rPr>
          <w:rFonts w:ascii="PT Astra Serif" w:hAnsi="PT Astra Serif" w:cs="PT Astra Serif"/>
          <w:sz w:val="26"/>
          <w:szCs w:val="26"/>
        </w:rPr>
        <w:t>изложить в новой редакции согласно приложению к настоящему приказу</w:t>
      </w:r>
      <w:r w:rsidR="0044371E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  <w:r w:rsidR="00EE4AE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B85FCB" w:rsidRDefault="00B85FCB" w:rsidP="00085B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B85FCB" w:rsidRDefault="00B85FCB" w:rsidP="009473D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</w:p>
    <w:p w:rsidR="0044371E" w:rsidRDefault="0044371E" w:rsidP="009473D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</w:p>
    <w:p w:rsidR="00B93BF8" w:rsidRDefault="00B85FCB" w:rsidP="0044371E">
      <w:pPr>
        <w:ind w:right="-5"/>
        <w:jc w:val="both"/>
        <w:rPr>
          <w:rFonts w:ascii="PT Astra Serif" w:hAnsi="PT Astra Serif"/>
          <w:sz w:val="26"/>
          <w:szCs w:val="26"/>
        </w:rPr>
        <w:sectPr w:rsidR="00B93BF8" w:rsidSect="00B93BF8">
          <w:headerReference w:type="default" r:id="rId11"/>
          <w:headerReference w:type="first" r:id="rId12"/>
          <w:pgSz w:w="11906" w:h="16838"/>
          <w:pgMar w:top="568" w:right="567" w:bottom="1134" w:left="1134" w:header="5" w:footer="709" w:gutter="0"/>
          <w:pgNumType w:start="1"/>
          <w:cols w:space="708"/>
          <w:titlePg/>
          <w:docGrid w:linePitch="360"/>
        </w:sectPr>
      </w:pPr>
      <w:r w:rsidRPr="00B85FCB">
        <w:rPr>
          <w:rFonts w:ascii="PT Astra Serif" w:hAnsi="PT Astra Serif"/>
          <w:sz w:val="26"/>
          <w:szCs w:val="26"/>
        </w:rPr>
        <w:t xml:space="preserve">Начальник Департамента                                                                             </w:t>
      </w:r>
      <w:r>
        <w:rPr>
          <w:rFonts w:ascii="PT Astra Serif" w:hAnsi="PT Astra Serif"/>
          <w:sz w:val="26"/>
          <w:szCs w:val="26"/>
        </w:rPr>
        <w:t xml:space="preserve">      </w:t>
      </w:r>
      <w:r w:rsidR="0097695B" w:rsidRPr="00EE4AEC">
        <w:rPr>
          <w:rFonts w:ascii="PT Astra Serif" w:hAnsi="PT Astra Serif"/>
          <w:sz w:val="26"/>
          <w:szCs w:val="26"/>
        </w:rPr>
        <w:t xml:space="preserve">     </w:t>
      </w:r>
      <w:proofErr w:type="spellStart"/>
      <w:r w:rsidR="00B93BF8">
        <w:rPr>
          <w:rFonts w:ascii="PT Astra Serif" w:hAnsi="PT Astra Serif"/>
          <w:sz w:val="26"/>
          <w:szCs w:val="26"/>
        </w:rPr>
        <w:t>Л.Ю.Ашуркин</w:t>
      </w:r>
      <w:proofErr w:type="spellEnd"/>
    </w:p>
    <w:p w:rsidR="00B93BF8" w:rsidRDefault="00B93BF8" w:rsidP="00B93BF8">
      <w:pPr>
        <w:widowControl w:val="0"/>
        <w:autoSpaceDE w:val="0"/>
        <w:autoSpaceDN w:val="0"/>
        <w:adjustRightInd w:val="0"/>
        <w:spacing w:after="0" w:line="240" w:lineRule="auto"/>
        <w:ind w:left="5103" w:firstLine="709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B93BF8" w:rsidRDefault="00B93BF8" w:rsidP="00B93BF8">
      <w:pPr>
        <w:widowControl w:val="0"/>
        <w:autoSpaceDE w:val="0"/>
        <w:autoSpaceDN w:val="0"/>
        <w:adjustRightInd w:val="0"/>
        <w:spacing w:after="480" w:line="240" w:lineRule="auto"/>
        <w:ind w:left="5812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приказу Департамента инвестиций Томской области от </w:t>
      </w:r>
      <w:r w:rsidR="00DD51BD">
        <w:rPr>
          <w:rFonts w:ascii="PT Astra Serif" w:hAnsi="PT Astra Serif"/>
          <w:sz w:val="26"/>
          <w:szCs w:val="26"/>
        </w:rPr>
        <w:t>02.06.2021 № 08</w:t>
      </w:r>
      <w:bookmarkStart w:id="1" w:name="_GoBack"/>
      <w:bookmarkEnd w:id="1"/>
    </w:p>
    <w:p w:rsidR="00B93BF8" w:rsidRPr="00A31850" w:rsidRDefault="00B93BF8" w:rsidP="005E4A7E">
      <w:pPr>
        <w:widowControl w:val="0"/>
        <w:autoSpaceDE w:val="0"/>
        <w:autoSpaceDN w:val="0"/>
        <w:adjustRightInd w:val="0"/>
        <w:spacing w:after="0" w:line="240" w:lineRule="auto"/>
        <w:ind w:left="5812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Pr="00A31850">
        <w:rPr>
          <w:rFonts w:ascii="PT Astra Serif" w:hAnsi="PT Astra Serif"/>
          <w:sz w:val="26"/>
          <w:szCs w:val="26"/>
        </w:rPr>
        <w:t>УТВЕРЖДЕН</w:t>
      </w:r>
    </w:p>
    <w:p w:rsidR="00B93BF8" w:rsidRPr="00A31850" w:rsidRDefault="00B93BF8" w:rsidP="00B93BF8">
      <w:pPr>
        <w:widowControl w:val="0"/>
        <w:autoSpaceDE w:val="0"/>
        <w:autoSpaceDN w:val="0"/>
        <w:adjustRightInd w:val="0"/>
        <w:spacing w:after="0" w:line="240" w:lineRule="auto"/>
        <w:ind w:left="5812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приказом</w:t>
      </w:r>
      <w:r w:rsidRPr="00A31850">
        <w:rPr>
          <w:rFonts w:ascii="PT Astra Serif" w:hAnsi="PT Astra Serif"/>
          <w:sz w:val="26"/>
          <w:szCs w:val="26"/>
        </w:rPr>
        <w:t xml:space="preserve"> Департамента инвестиций Томской области</w:t>
      </w:r>
    </w:p>
    <w:p w:rsidR="00B93BF8" w:rsidRPr="00A31850" w:rsidRDefault="00B93BF8" w:rsidP="00B93BF8">
      <w:pPr>
        <w:widowControl w:val="0"/>
        <w:autoSpaceDE w:val="0"/>
        <w:autoSpaceDN w:val="0"/>
        <w:adjustRightInd w:val="0"/>
        <w:spacing w:after="480" w:line="240" w:lineRule="auto"/>
        <w:ind w:left="5812"/>
        <w:rPr>
          <w:rFonts w:ascii="PT Astra Serif" w:hAnsi="PT Astra Serif"/>
          <w:sz w:val="26"/>
          <w:szCs w:val="26"/>
        </w:rPr>
      </w:pPr>
      <w:r w:rsidRPr="00A31850">
        <w:rPr>
          <w:rFonts w:ascii="PT Astra Serif" w:hAnsi="PT Astra Serif"/>
          <w:sz w:val="26"/>
          <w:szCs w:val="26"/>
        </w:rPr>
        <w:t xml:space="preserve">от </w:t>
      </w:r>
      <w:r>
        <w:rPr>
          <w:rFonts w:ascii="PT Astra Serif" w:hAnsi="PT Astra Serif"/>
          <w:sz w:val="26"/>
          <w:szCs w:val="26"/>
        </w:rPr>
        <w:t>12.12.2018 № 11</w:t>
      </w:r>
    </w:p>
    <w:p w:rsidR="00B93BF8" w:rsidRPr="00A31850" w:rsidRDefault="00B93BF8" w:rsidP="00B93B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Cs/>
          <w:sz w:val="26"/>
          <w:szCs w:val="26"/>
        </w:rPr>
      </w:pPr>
      <w:bookmarkStart w:id="2" w:name="Par115"/>
      <w:bookmarkEnd w:id="2"/>
      <w:r w:rsidRPr="00A31850">
        <w:rPr>
          <w:rFonts w:ascii="PT Astra Serif" w:hAnsi="PT Astra Serif"/>
          <w:bCs/>
          <w:sz w:val="26"/>
          <w:szCs w:val="26"/>
        </w:rPr>
        <w:t>С</w:t>
      </w:r>
      <w:r>
        <w:rPr>
          <w:rFonts w:ascii="PT Astra Serif" w:hAnsi="PT Astra Serif"/>
          <w:bCs/>
          <w:sz w:val="26"/>
          <w:szCs w:val="26"/>
        </w:rPr>
        <w:t>ОСТАВ</w:t>
      </w:r>
    </w:p>
    <w:p w:rsidR="00B93BF8" w:rsidRPr="00A31850" w:rsidRDefault="00B93BF8" w:rsidP="00B93B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/>
          <w:bCs/>
          <w:sz w:val="26"/>
          <w:szCs w:val="26"/>
        </w:rPr>
      </w:pPr>
      <w:r w:rsidRPr="00A31850">
        <w:rPr>
          <w:rFonts w:ascii="PT Astra Serif" w:hAnsi="PT Astra Serif"/>
          <w:sz w:val="26"/>
          <w:szCs w:val="26"/>
        </w:rPr>
        <w:t xml:space="preserve">комиссии Департамента инвестиций Томской области по </w:t>
      </w:r>
      <w:r>
        <w:rPr>
          <w:rFonts w:ascii="PT Astra Serif" w:hAnsi="PT Astra Serif"/>
          <w:sz w:val="26"/>
          <w:szCs w:val="26"/>
        </w:rPr>
        <w:t>соблюдению требований к служебному поведению</w:t>
      </w:r>
      <w:r w:rsidRPr="00A31850">
        <w:rPr>
          <w:rFonts w:ascii="PT Astra Serif" w:hAnsi="PT Astra Serif"/>
          <w:sz w:val="26"/>
          <w:szCs w:val="26"/>
        </w:rPr>
        <w:t xml:space="preserve"> государственн</w:t>
      </w:r>
      <w:r>
        <w:rPr>
          <w:rFonts w:ascii="PT Astra Serif" w:hAnsi="PT Astra Serif"/>
          <w:sz w:val="26"/>
          <w:szCs w:val="26"/>
        </w:rPr>
        <w:t>ых</w:t>
      </w:r>
      <w:r w:rsidRPr="00A31850">
        <w:rPr>
          <w:rFonts w:ascii="PT Astra Serif" w:hAnsi="PT Astra Serif"/>
          <w:sz w:val="26"/>
          <w:szCs w:val="26"/>
        </w:rPr>
        <w:t xml:space="preserve"> гражданск</w:t>
      </w:r>
      <w:r>
        <w:rPr>
          <w:rFonts w:ascii="PT Astra Serif" w:hAnsi="PT Astra Serif"/>
          <w:sz w:val="26"/>
          <w:szCs w:val="26"/>
        </w:rPr>
        <w:t>их</w:t>
      </w:r>
      <w:r w:rsidRPr="00A31850">
        <w:rPr>
          <w:rFonts w:ascii="PT Astra Serif" w:hAnsi="PT Astra Serif"/>
          <w:sz w:val="26"/>
          <w:szCs w:val="26"/>
        </w:rPr>
        <w:t xml:space="preserve"> служ</w:t>
      </w:r>
      <w:r>
        <w:rPr>
          <w:rFonts w:ascii="PT Astra Serif" w:hAnsi="PT Astra Serif"/>
          <w:sz w:val="26"/>
          <w:szCs w:val="26"/>
        </w:rPr>
        <w:t>ащих</w:t>
      </w:r>
      <w:r w:rsidRPr="00A31850">
        <w:rPr>
          <w:rFonts w:ascii="PT Astra Serif" w:hAnsi="PT Astra Serif"/>
          <w:sz w:val="26"/>
          <w:szCs w:val="26"/>
        </w:rPr>
        <w:t xml:space="preserve"> Томской области</w:t>
      </w:r>
      <w:r>
        <w:rPr>
          <w:rFonts w:ascii="PT Astra Serif" w:hAnsi="PT Astra Serif"/>
          <w:sz w:val="26"/>
          <w:szCs w:val="26"/>
        </w:rPr>
        <w:t>, проходящих службу</w:t>
      </w:r>
      <w:r w:rsidRPr="00A31850">
        <w:rPr>
          <w:rFonts w:ascii="PT Astra Serif" w:hAnsi="PT Astra Serif"/>
          <w:sz w:val="26"/>
          <w:szCs w:val="26"/>
        </w:rPr>
        <w:t xml:space="preserve"> в Департаменте инвестиций Томской области</w:t>
      </w:r>
      <w:r>
        <w:rPr>
          <w:rFonts w:ascii="PT Astra Serif" w:hAnsi="PT Astra Serif"/>
          <w:sz w:val="26"/>
          <w:szCs w:val="26"/>
        </w:rPr>
        <w:t>, и урегулированию конфликта интересов</w:t>
      </w:r>
    </w:p>
    <w:p w:rsidR="00B93BF8" w:rsidRPr="00A31850" w:rsidRDefault="00B93BF8" w:rsidP="00B93B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7021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796"/>
        <w:gridCol w:w="184"/>
        <w:gridCol w:w="6529"/>
        <w:gridCol w:w="799"/>
        <w:gridCol w:w="184"/>
        <w:gridCol w:w="6529"/>
      </w:tblGrid>
      <w:tr w:rsidR="00B93BF8" w:rsidRPr="00A31850" w:rsidTr="00340342">
        <w:trPr>
          <w:gridAfter w:val="3"/>
          <w:wAfter w:w="7512" w:type="dxa"/>
          <w:trHeight w:val="358"/>
        </w:trPr>
        <w:tc>
          <w:tcPr>
            <w:tcW w:w="279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93BF8" w:rsidRPr="00A31850" w:rsidRDefault="005E4A7E" w:rsidP="00A57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A31850">
              <w:rPr>
                <w:rFonts w:ascii="PT Astra Serif" w:hAnsi="PT Astra Serif"/>
                <w:sz w:val="26"/>
                <w:szCs w:val="26"/>
              </w:rPr>
              <w:t>Козьминых Наталья Васильевна</w:t>
            </w:r>
          </w:p>
        </w:tc>
        <w:tc>
          <w:tcPr>
            <w:tcW w:w="184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93BF8" w:rsidRPr="00A31850" w:rsidRDefault="00B93BF8" w:rsidP="00A57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52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93BF8" w:rsidRPr="00A31850" w:rsidRDefault="00B93BF8" w:rsidP="005E4A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A31850">
              <w:rPr>
                <w:rFonts w:ascii="PT Astra Serif" w:hAnsi="PT Astra Serif"/>
                <w:sz w:val="26"/>
                <w:szCs w:val="26"/>
              </w:rPr>
              <w:t>замест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итель начальника Департамента - </w:t>
            </w:r>
            <w:r w:rsidRPr="00A31850">
              <w:rPr>
                <w:rFonts w:ascii="PT Astra Serif" w:hAnsi="PT Astra Serif"/>
                <w:sz w:val="26"/>
                <w:szCs w:val="26"/>
              </w:rPr>
              <w:t>председатель Комитета государственной поддержки инвестиционной деятельности</w:t>
            </w:r>
            <w:r w:rsidR="005E4A7E">
              <w:rPr>
                <w:rFonts w:ascii="PT Astra Serif" w:hAnsi="PT Astra Serif"/>
                <w:sz w:val="26"/>
                <w:szCs w:val="26"/>
              </w:rPr>
              <w:t xml:space="preserve"> - председатель комиссии</w:t>
            </w:r>
          </w:p>
        </w:tc>
      </w:tr>
      <w:tr w:rsidR="00B93BF8" w:rsidRPr="00A31850" w:rsidTr="00340342">
        <w:trPr>
          <w:gridAfter w:val="3"/>
          <w:wAfter w:w="7512" w:type="dxa"/>
          <w:trHeight w:val="1851"/>
        </w:trPr>
        <w:tc>
          <w:tcPr>
            <w:tcW w:w="279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93BF8" w:rsidRDefault="00F972E6" w:rsidP="00A57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A31850">
              <w:rPr>
                <w:rFonts w:ascii="PT Astra Serif" w:hAnsi="PT Astra Serif"/>
                <w:sz w:val="26"/>
                <w:szCs w:val="26"/>
              </w:rPr>
              <w:t>Лисок Елена Сергеевна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B93BF8" w:rsidRDefault="00B93BF8" w:rsidP="00A57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</w:p>
          <w:p w:rsidR="00B93BF8" w:rsidRDefault="00B93BF8" w:rsidP="00A57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</w:p>
          <w:p w:rsidR="00B93BF8" w:rsidRPr="00A31850" w:rsidRDefault="00F972E6" w:rsidP="00F972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Бородулин Георгий Александрович</w:t>
            </w:r>
            <w:r w:rsidRPr="00A31850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184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93BF8" w:rsidRDefault="00B93BF8" w:rsidP="00A5703F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="PT Astra Serif" w:hAnsi="PT Astra Serif"/>
                <w:sz w:val="26"/>
                <w:szCs w:val="26"/>
              </w:rPr>
            </w:pPr>
          </w:p>
          <w:p w:rsidR="00B93BF8" w:rsidRDefault="00B93BF8" w:rsidP="00A5703F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="PT Astra Serif" w:hAnsi="PT Astra Serif"/>
                <w:sz w:val="26"/>
                <w:szCs w:val="26"/>
              </w:rPr>
            </w:pPr>
          </w:p>
          <w:p w:rsidR="00B93BF8" w:rsidRPr="00A31850" w:rsidRDefault="00B93BF8" w:rsidP="00A5703F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52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93BF8" w:rsidRPr="00A31850" w:rsidRDefault="00B93BF8" w:rsidP="00A57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председатель Комитета </w:t>
            </w:r>
            <w:r w:rsidR="00A70D17" w:rsidRPr="00A31850">
              <w:rPr>
                <w:rFonts w:ascii="PT Astra Serif" w:hAnsi="PT Astra Serif"/>
                <w:sz w:val="26"/>
                <w:szCs w:val="26"/>
              </w:rPr>
              <w:t xml:space="preserve">по инвестиционной политике </w:t>
            </w:r>
            <w:r w:rsidR="00A70D17">
              <w:rPr>
                <w:rFonts w:ascii="PT Astra Serif" w:hAnsi="PT Astra Serif"/>
                <w:sz w:val="26"/>
                <w:szCs w:val="26"/>
              </w:rPr>
              <w:t>- заместитель председателя комиссии</w:t>
            </w:r>
          </w:p>
          <w:p w:rsidR="00B93BF8" w:rsidRDefault="00B93BF8" w:rsidP="00A57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</w:p>
          <w:p w:rsidR="00340342" w:rsidRPr="00340342" w:rsidRDefault="00B93BF8" w:rsidP="008917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r w:rsidRPr="00A31850">
              <w:rPr>
                <w:rFonts w:ascii="PT Astra Serif" w:hAnsi="PT Astra Serif"/>
                <w:sz w:val="26"/>
                <w:szCs w:val="26"/>
              </w:rPr>
              <w:t xml:space="preserve">председатель Комитета </w:t>
            </w:r>
            <w:r w:rsidR="00A70D17">
              <w:rPr>
                <w:rFonts w:ascii="PT Astra Serif" w:hAnsi="PT Astra Serif"/>
                <w:sz w:val="26"/>
                <w:szCs w:val="26"/>
              </w:rPr>
              <w:t>финансово – правового обеспечения - секретарь комиссии</w:t>
            </w:r>
          </w:p>
        </w:tc>
      </w:tr>
      <w:tr w:rsidR="00B93BF8" w:rsidRPr="00A31850" w:rsidTr="00340342">
        <w:trPr>
          <w:gridAfter w:val="3"/>
          <w:wAfter w:w="7512" w:type="dxa"/>
          <w:trHeight w:val="257"/>
        </w:trPr>
        <w:tc>
          <w:tcPr>
            <w:tcW w:w="2796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93BF8" w:rsidRDefault="00A70D17" w:rsidP="00A57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/>
                <w:sz w:val="26"/>
                <w:szCs w:val="26"/>
              </w:rPr>
            </w:pPr>
            <w:r>
              <w:rPr>
                <w:rFonts w:ascii="PT Astra Serif" w:eastAsia="Times New Roman" w:hAnsi="PT Astra Serif"/>
                <w:sz w:val="26"/>
                <w:szCs w:val="26"/>
              </w:rPr>
              <w:t>Гевлич Сергей Анатольевич</w:t>
            </w:r>
          </w:p>
          <w:p w:rsidR="00A70D17" w:rsidRDefault="00A70D17" w:rsidP="00A57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/>
                <w:sz w:val="26"/>
                <w:szCs w:val="26"/>
              </w:rPr>
            </w:pPr>
          </w:p>
          <w:p w:rsidR="00A70D17" w:rsidRPr="00A70D17" w:rsidRDefault="00A70D17" w:rsidP="00A57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eastAsia="Times New Roman" w:hAnsi="PT Astra Serif"/>
                <w:sz w:val="26"/>
                <w:szCs w:val="26"/>
              </w:rPr>
              <w:t>Салямова</w:t>
            </w:r>
            <w:proofErr w:type="spellEnd"/>
            <w:r>
              <w:rPr>
                <w:rFonts w:ascii="PT Astra Serif" w:eastAsia="Times New Roman" w:hAnsi="PT Astra Serif"/>
                <w:sz w:val="26"/>
                <w:szCs w:val="26"/>
              </w:rPr>
              <w:t xml:space="preserve"> Светлана Геннадьевна</w:t>
            </w:r>
          </w:p>
        </w:tc>
        <w:tc>
          <w:tcPr>
            <w:tcW w:w="184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93BF8" w:rsidRPr="00A31850" w:rsidRDefault="00B93BF8" w:rsidP="00A57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52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B93BF8" w:rsidRDefault="00A70D17" w:rsidP="00A57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/>
                <w:sz w:val="26"/>
                <w:szCs w:val="26"/>
              </w:rPr>
            </w:pPr>
            <w:r w:rsidRPr="00A70D17">
              <w:rPr>
                <w:rFonts w:ascii="PT Astra Serif" w:eastAsia="Times New Roman" w:hAnsi="PT Astra Serif"/>
                <w:sz w:val="26"/>
                <w:szCs w:val="26"/>
              </w:rPr>
              <w:t>председатель</w:t>
            </w:r>
            <w:r>
              <w:rPr>
                <w:rFonts w:ascii="PT Astra Serif" w:eastAsia="Times New Roman" w:hAnsi="PT Astra Serif"/>
                <w:sz w:val="26"/>
                <w:szCs w:val="26"/>
              </w:rPr>
              <w:t xml:space="preserve"> Комитета по работе с резидентами</w:t>
            </w:r>
          </w:p>
          <w:p w:rsidR="00A70D17" w:rsidRDefault="00A70D17" w:rsidP="00A57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/>
                <w:sz w:val="26"/>
                <w:szCs w:val="26"/>
              </w:rPr>
            </w:pPr>
          </w:p>
          <w:p w:rsidR="00EA7990" w:rsidRDefault="00EA7990" w:rsidP="00A57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/>
                <w:sz w:val="26"/>
                <w:szCs w:val="26"/>
              </w:rPr>
            </w:pPr>
          </w:p>
          <w:p w:rsidR="00A70D17" w:rsidRPr="00A70D17" w:rsidRDefault="00A70D17" w:rsidP="00A57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/>
                <w:sz w:val="26"/>
                <w:szCs w:val="26"/>
              </w:rPr>
            </w:pPr>
            <w:r>
              <w:rPr>
                <w:rFonts w:ascii="PT Astra Serif" w:eastAsia="Times New Roman" w:hAnsi="PT Astra Serif"/>
                <w:sz w:val="26"/>
                <w:szCs w:val="26"/>
              </w:rPr>
              <w:t>консультант Комитета по инвестиционной политике</w:t>
            </w:r>
          </w:p>
        </w:tc>
      </w:tr>
      <w:tr w:rsidR="00C85D99" w:rsidRPr="00A31850" w:rsidTr="00340342">
        <w:trPr>
          <w:trHeight w:val="763"/>
        </w:trPr>
        <w:tc>
          <w:tcPr>
            <w:tcW w:w="10308" w:type="dxa"/>
            <w:gridSpan w:val="4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85D99" w:rsidRPr="00A31850" w:rsidRDefault="00C85D99" w:rsidP="00C85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eastAsia="Times New Roman" w:hAnsi="PT Astra Serif"/>
                <w:sz w:val="26"/>
                <w:szCs w:val="26"/>
              </w:rPr>
              <w:t xml:space="preserve">Государственный </w:t>
            </w:r>
            <w:r w:rsidRPr="00EA7990">
              <w:rPr>
                <w:rFonts w:ascii="PT Astra Serif" w:eastAsia="Times New Roman" w:hAnsi="PT Astra Serif"/>
                <w:sz w:val="26"/>
                <w:szCs w:val="26"/>
              </w:rPr>
              <w:t>гражданский</w:t>
            </w:r>
            <w:r>
              <w:rPr>
                <w:rFonts w:ascii="PT Astra Serif" w:eastAsia="Times New Roman" w:hAnsi="PT Astra Serif"/>
                <w:sz w:val="26"/>
                <w:szCs w:val="26"/>
              </w:rPr>
              <w:t xml:space="preserve"> служащий Томской области, проходящий службу в Департаменте по профилактике коррупционных и иных правонарушений Администрации Томской области, направляемый для участия в заседании комиссии</w:t>
            </w:r>
          </w:p>
        </w:tc>
        <w:tc>
          <w:tcPr>
            <w:tcW w:w="184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85D99" w:rsidRPr="00A31850" w:rsidRDefault="00C85D99" w:rsidP="00A57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52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85D99" w:rsidRPr="00A31850" w:rsidRDefault="00C85D99" w:rsidP="00A70D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" w:firstLine="7"/>
              <w:rPr>
                <w:rFonts w:ascii="PT Astra Serif" w:eastAsia="Times New Roman" w:hAnsi="PT Astra Serif"/>
                <w:sz w:val="26"/>
                <w:szCs w:val="26"/>
              </w:rPr>
            </w:pPr>
          </w:p>
        </w:tc>
      </w:tr>
      <w:tr w:rsidR="00C85D99" w:rsidRPr="00A31850" w:rsidTr="00340342">
        <w:trPr>
          <w:trHeight w:val="18"/>
        </w:trPr>
        <w:tc>
          <w:tcPr>
            <w:tcW w:w="10308" w:type="dxa"/>
            <w:gridSpan w:val="4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85D99" w:rsidRPr="00A31850" w:rsidRDefault="00C85D99" w:rsidP="00C85D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eastAsia="Times New Roman" w:hAnsi="PT Astra Serif"/>
                <w:sz w:val="26"/>
                <w:szCs w:val="26"/>
              </w:rPr>
              <w:t>Н</w:t>
            </w:r>
            <w:r w:rsidRPr="00A31850">
              <w:rPr>
                <w:rFonts w:ascii="PT Astra Serif" w:eastAsia="Times New Roman" w:hAnsi="PT Astra Serif"/>
                <w:sz w:val="26"/>
                <w:szCs w:val="26"/>
              </w:rPr>
              <w:t>езависимые эксперты</w:t>
            </w:r>
            <w:r>
              <w:rPr>
                <w:rFonts w:ascii="PT Astra Serif" w:eastAsia="Times New Roman" w:hAnsi="PT Astra Serif"/>
                <w:sz w:val="26"/>
                <w:szCs w:val="26"/>
              </w:rPr>
              <w:t xml:space="preserve"> </w:t>
            </w:r>
            <w:r w:rsidRPr="00A31850">
              <w:rPr>
                <w:rFonts w:ascii="PT Astra Serif" w:eastAsia="Times New Roman" w:hAnsi="PT Astra Serif"/>
                <w:sz w:val="26"/>
                <w:szCs w:val="26"/>
              </w:rPr>
              <w:t>-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представители научных, образовательных и других организаций, являющиеся специалистами в соответствующих областях и видах профессиональной служебной деятельности </w:t>
            </w:r>
            <w:r>
              <w:rPr>
                <w:rFonts w:ascii="PT Astra Serif" w:eastAsia="Times New Roman" w:hAnsi="PT Astra Serif"/>
                <w:sz w:val="26"/>
                <w:szCs w:val="26"/>
              </w:rPr>
              <w:t>государственных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гражданских служащих, по вопросам кадровых технологий и </w:t>
            </w:r>
            <w:r>
              <w:rPr>
                <w:rFonts w:ascii="PT Astra Serif" w:eastAsia="Times New Roman" w:hAnsi="PT Astra Serif"/>
                <w:sz w:val="26"/>
                <w:szCs w:val="26"/>
              </w:rPr>
              <w:t>государственной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гражданской службы</w:t>
            </w:r>
            <w:r w:rsidRPr="00A31850">
              <w:rPr>
                <w:rFonts w:ascii="PT Astra Serif" w:eastAsia="Times New Roman" w:hAnsi="PT Astra Serif"/>
                <w:sz w:val="26"/>
                <w:szCs w:val="26"/>
              </w:rPr>
              <w:t>, в количестве</w:t>
            </w:r>
            <w:r>
              <w:rPr>
                <w:rFonts w:ascii="PT Astra Serif" w:eastAsia="Times New Roman" w:hAnsi="PT Astra Serif"/>
                <w:sz w:val="26"/>
                <w:szCs w:val="26"/>
              </w:rPr>
              <w:t xml:space="preserve"> двух человек (по согласованию)</w:t>
            </w:r>
            <w:r w:rsidRPr="002415E1">
              <w:rPr>
                <w:rFonts w:ascii="PT Astra Serif" w:eastAsia="Times New Roman" w:hAnsi="PT Astra Serif"/>
                <w:sz w:val="26"/>
                <w:szCs w:val="26"/>
              </w:rPr>
              <w:t>.</w:t>
            </w:r>
            <w:r w:rsidR="00CE115F">
              <w:rPr>
                <w:rFonts w:ascii="PT Astra Serif" w:eastAsia="Times New Roman" w:hAnsi="PT Astra Serif"/>
                <w:sz w:val="26"/>
                <w:szCs w:val="26"/>
              </w:rPr>
              <w:t>»</w:t>
            </w:r>
          </w:p>
        </w:tc>
        <w:tc>
          <w:tcPr>
            <w:tcW w:w="184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85D99" w:rsidRPr="00A31850" w:rsidRDefault="00C85D99" w:rsidP="00A570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529" w:type="dxa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C85D99" w:rsidRPr="00B35789" w:rsidRDefault="00C85D99" w:rsidP="00A570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017088" w:rsidRPr="00B93BF8" w:rsidRDefault="00017088" w:rsidP="00B93BF8">
      <w:pPr>
        <w:tabs>
          <w:tab w:val="left" w:pos="910"/>
        </w:tabs>
        <w:rPr>
          <w:rFonts w:ascii="PT Astra Serif" w:hAnsi="PT Astra Serif"/>
          <w:sz w:val="26"/>
          <w:szCs w:val="26"/>
        </w:rPr>
      </w:pPr>
    </w:p>
    <w:sectPr w:rsidR="00017088" w:rsidRPr="00B93BF8" w:rsidSect="00811917">
      <w:pgSz w:w="11906" w:h="16838"/>
      <w:pgMar w:top="568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32A2" w:rsidRDefault="009F32A2" w:rsidP="00337580">
      <w:pPr>
        <w:spacing w:after="0" w:line="240" w:lineRule="auto"/>
      </w:pPr>
      <w:r>
        <w:separator/>
      </w:r>
    </w:p>
  </w:endnote>
  <w:endnote w:type="continuationSeparator" w:id="0">
    <w:p w:rsidR="009F32A2" w:rsidRDefault="009F32A2" w:rsidP="003375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32A2" w:rsidRDefault="009F32A2" w:rsidP="00337580">
      <w:pPr>
        <w:spacing w:after="0" w:line="240" w:lineRule="auto"/>
      </w:pPr>
      <w:r>
        <w:separator/>
      </w:r>
    </w:p>
  </w:footnote>
  <w:footnote w:type="continuationSeparator" w:id="0">
    <w:p w:rsidR="009F32A2" w:rsidRDefault="009F32A2" w:rsidP="003375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3BF8" w:rsidRDefault="00B93BF8">
    <w:pPr>
      <w:pStyle w:val="a5"/>
    </w:pPr>
    <w:r>
      <w:tab/>
    </w:r>
  </w:p>
  <w:p w:rsidR="00B93BF8" w:rsidRDefault="00B93BF8">
    <w:pPr>
      <w:pStyle w:val="a5"/>
    </w:pPr>
  </w:p>
  <w:p w:rsidR="00B93BF8" w:rsidRDefault="00B93BF8">
    <w:pPr>
      <w:pStyle w:val="a5"/>
    </w:pPr>
  </w:p>
  <w:p w:rsidR="00B93BF8" w:rsidRPr="00B93BF8" w:rsidRDefault="00B93BF8" w:rsidP="00B93BF8">
    <w:pPr>
      <w:pStyle w:val="a5"/>
      <w:spacing w:after="120"/>
      <w:rPr>
        <w:rFonts w:ascii="PT Astra Serif" w:hAnsi="PT Astra Serif"/>
        <w:sz w:val="26"/>
        <w:szCs w:val="26"/>
      </w:rPr>
    </w:pPr>
    <w:r>
      <w:tab/>
    </w:r>
    <w:r w:rsidRPr="00B93BF8">
      <w:rPr>
        <w:rFonts w:ascii="PT Astra Serif" w:hAnsi="PT Astra Serif"/>
        <w:sz w:val="26"/>
        <w:szCs w:val="26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3BF8" w:rsidRDefault="00B93BF8" w:rsidP="00B93BF8">
    <w:pPr>
      <w:pStyle w:val="a5"/>
    </w:pPr>
  </w:p>
  <w:p w:rsidR="00B93BF8" w:rsidRDefault="00B93BF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27539"/>
    <w:multiLevelType w:val="hybridMultilevel"/>
    <w:tmpl w:val="C7688C80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6451C"/>
    <w:multiLevelType w:val="hybridMultilevel"/>
    <w:tmpl w:val="43F6A8F0"/>
    <w:lvl w:ilvl="0" w:tplc="42C021BA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146F0843"/>
    <w:multiLevelType w:val="hybridMultilevel"/>
    <w:tmpl w:val="15AE04C0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A36B59"/>
    <w:multiLevelType w:val="hybridMultilevel"/>
    <w:tmpl w:val="C83A0954"/>
    <w:lvl w:ilvl="0" w:tplc="97FAD3E0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605548A"/>
    <w:multiLevelType w:val="hybridMultilevel"/>
    <w:tmpl w:val="9F423EF6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2678D1"/>
    <w:multiLevelType w:val="hybridMultilevel"/>
    <w:tmpl w:val="8530F808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CB58B2"/>
    <w:multiLevelType w:val="hybridMultilevel"/>
    <w:tmpl w:val="9BBCFD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2A0DE4"/>
    <w:multiLevelType w:val="hybridMultilevel"/>
    <w:tmpl w:val="62C452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58213E"/>
    <w:multiLevelType w:val="hybridMultilevel"/>
    <w:tmpl w:val="1C20366A"/>
    <w:lvl w:ilvl="0" w:tplc="15941E4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5C0731"/>
    <w:multiLevelType w:val="hybridMultilevel"/>
    <w:tmpl w:val="B9569DE0"/>
    <w:lvl w:ilvl="0" w:tplc="18C49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BBF2010"/>
    <w:multiLevelType w:val="hybridMultilevel"/>
    <w:tmpl w:val="15AE04C0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56BA7"/>
    <w:multiLevelType w:val="hybridMultilevel"/>
    <w:tmpl w:val="C5ACF0E0"/>
    <w:lvl w:ilvl="0" w:tplc="96887338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E64099E"/>
    <w:multiLevelType w:val="hybridMultilevel"/>
    <w:tmpl w:val="CFB86FB6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B0F2F"/>
    <w:multiLevelType w:val="hybridMultilevel"/>
    <w:tmpl w:val="E24C0302"/>
    <w:lvl w:ilvl="0" w:tplc="8DA453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D2C712A"/>
    <w:multiLevelType w:val="hybridMultilevel"/>
    <w:tmpl w:val="CBC6DF5A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386B32"/>
    <w:multiLevelType w:val="hybridMultilevel"/>
    <w:tmpl w:val="A78E9E86"/>
    <w:lvl w:ilvl="0" w:tplc="E42AD38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4"/>
  </w:num>
  <w:num w:numId="5">
    <w:abstractNumId w:val="10"/>
  </w:num>
  <w:num w:numId="6">
    <w:abstractNumId w:val="15"/>
  </w:num>
  <w:num w:numId="7">
    <w:abstractNumId w:val="5"/>
  </w:num>
  <w:num w:numId="8">
    <w:abstractNumId w:val="2"/>
  </w:num>
  <w:num w:numId="9">
    <w:abstractNumId w:val="12"/>
  </w:num>
  <w:num w:numId="10">
    <w:abstractNumId w:val="14"/>
  </w:num>
  <w:num w:numId="11">
    <w:abstractNumId w:val="1"/>
  </w:num>
  <w:num w:numId="12">
    <w:abstractNumId w:val="8"/>
  </w:num>
  <w:num w:numId="13">
    <w:abstractNumId w:val="9"/>
  </w:num>
  <w:num w:numId="14">
    <w:abstractNumId w:val="13"/>
  </w:num>
  <w:num w:numId="15">
    <w:abstractNumId w:val="3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03637"/>
    <w:rsid w:val="0000126E"/>
    <w:rsid w:val="00003A94"/>
    <w:rsid w:val="00006408"/>
    <w:rsid w:val="00007F02"/>
    <w:rsid w:val="0001072E"/>
    <w:rsid w:val="000169CA"/>
    <w:rsid w:val="00017088"/>
    <w:rsid w:val="0002561C"/>
    <w:rsid w:val="0004371D"/>
    <w:rsid w:val="00046D1E"/>
    <w:rsid w:val="0005431D"/>
    <w:rsid w:val="00063A97"/>
    <w:rsid w:val="00066EEE"/>
    <w:rsid w:val="00074187"/>
    <w:rsid w:val="00074CF6"/>
    <w:rsid w:val="00085B5E"/>
    <w:rsid w:val="00092B00"/>
    <w:rsid w:val="00095306"/>
    <w:rsid w:val="00097076"/>
    <w:rsid w:val="000A4B81"/>
    <w:rsid w:val="000B03C6"/>
    <w:rsid w:val="000B1E3D"/>
    <w:rsid w:val="000C0C3E"/>
    <w:rsid w:val="000C49F1"/>
    <w:rsid w:val="000D2239"/>
    <w:rsid w:val="000E3CE9"/>
    <w:rsid w:val="000E5ED9"/>
    <w:rsid w:val="000E7425"/>
    <w:rsid w:val="000F0F59"/>
    <w:rsid w:val="000F1EF4"/>
    <w:rsid w:val="00105F2C"/>
    <w:rsid w:val="00106EF4"/>
    <w:rsid w:val="001158C4"/>
    <w:rsid w:val="0011601A"/>
    <w:rsid w:val="00126CDE"/>
    <w:rsid w:val="00126D74"/>
    <w:rsid w:val="00126DC3"/>
    <w:rsid w:val="00132743"/>
    <w:rsid w:val="00132A9E"/>
    <w:rsid w:val="0013733C"/>
    <w:rsid w:val="0014636A"/>
    <w:rsid w:val="00150E54"/>
    <w:rsid w:val="001527E0"/>
    <w:rsid w:val="00161905"/>
    <w:rsid w:val="00161D30"/>
    <w:rsid w:val="00162848"/>
    <w:rsid w:val="00171C7A"/>
    <w:rsid w:val="00172D64"/>
    <w:rsid w:val="001837E7"/>
    <w:rsid w:val="00184371"/>
    <w:rsid w:val="001953A7"/>
    <w:rsid w:val="0019616E"/>
    <w:rsid w:val="001A648D"/>
    <w:rsid w:val="001B5E3F"/>
    <w:rsid w:val="001C0789"/>
    <w:rsid w:val="001C74BB"/>
    <w:rsid w:val="001D092B"/>
    <w:rsid w:val="001D781D"/>
    <w:rsid w:val="001F2487"/>
    <w:rsid w:val="001F45ED"/>
    <w:rsid w:val="001F4D1F"/>
    <w:rsid w:val="00203637"/>
    <w:rsid w:val="00221329"/>
    <w:rsid w:val="00224548"/>
    <w:rsid w:val="002415E1"/>
    <w:rsid w:val="00284DA2"/>
    <w:rsid w:val="002876B0"/>
    <w:rsid w:val="002A6C2A"/>
    <w:rsid w:val="002B0718"/>
    <w:rsid w:val="002B2D11"/>
    <w:rsid w:val="002B568C"/>
    <w:rsid w:val="002D089D"/>
    <w:rsid w:val="002E4514"/>
    <w:rsid w:val="002E70C7"/>
    <w:rsid w:val="0031572E"/>
    <w:rsid w:val="003176DF"/>
    <w:rsid w:val="003221A1"/>
    <w:rsid w:val="00322F9E"/>
    <w:rsid w:val="003322ED"/>
    <w:rsid w:val="00333352"/>
    <w:rsid w:val="00337580"/>
    <w:rsid w:val="00337F46"/>
    <w:rsid w:val="00340342"/>
    <w:rsid w:val="00344F4B"/>
    <w:rsid w:val="00346D86"/>
    <w:rsid w:val="0034744D"/>
    <w:rsid w:val="00350F13"/>
    <w:rsid w:val="003572FA"/>
    <w:rsid w:val="0037346E"/>
    <w:rsid w:val="00375BA1"/>
    <w:rsid w:val="00375FD1"/>
    <w:rsid w:val="00380B41"/>
    <w:rsid w:val="00383D9D"/>
    <w:rsid w:val="00383DA9"/>
    <w:rsid w:val="0039151F"/>
    <w:rsid w:val="003A10ED"/>
    <w:rsid w:val="003A376D"/>
    <w:rsid w:val="003B76BC"/>
    <w:rsid w:val="003C652E"/>
    <w:rsid w:val="003D0630"/>
    <w:rsid w:val="003D3991"/>
    <w:rsid w:val="003E652A"/>
    <w:rsid w:val="003F73DB"/>
    <w:rsid w:val="00400A55"/>
    <w:rsid w:val="004032BE"/>
    <w:rsid w:val="00406B8D"/>
    <w:rsid w:val="004104EC"/>
    <w:rsid w:val="00416F5D"/>
    <w:rsid w:val="0044371E"/>
    <w:rsid w:val="00470AC1"/>
    <w:rsid w:val="00476CB3"/>
    <w:rsid w:val="00486D1A"/>
    <w:rsid w:val="00492F36"/>
    <w:rsid w:val="00496795"/>
    <w:rsid w:val="004A0785"/>
    <w:rsid w:val="004A43F5"/>
    <w:rsid w:val="004A69DC"/>
    <w:rsid w:val="004C3A55"/>
    <w:rsid w:val="004C6107"/>
    <w:rsid w:val="004D23C4"/>
    <w:rsid w:val="004E078E"/>
    <w:rsid w:val="004E3E55"/>
    <w:rsid w:val="004E68CA"/>
    <w:rsid w:val="00515CAF"/>
    <w:rsid w:val="0054566A"/>
    <w:rsid w:val="00553F0C"/>
    <w:rsid w:val="00557CA1"/>
    <w:rsid w:val="00560673"/>
    <w:rsid w:val="00561E12"/>
    <w:rsid w:val="00565DD2"/>
    <w:rsid w:val="005B426A"/>
    <w:rsid w:val="005C0E02"/>
    <w:rsid w:val="005C5C68"/>
    <w:rsid w:val="005D35E9"/>
    <w:rsid w:val="005E3422"/>
    <w:rsid w:val="005E3ABF"/>
    <w:rsid w:val="005E4A7E"/>
    <w:rsid w:val="005F3CF1"/>
    <w:rsid w:val="005F57CC"/>
    <w:rsid w:val="006050FB"/>
    <w:rsid w:val="006058C3"/>
    <w:rsid w:val="00611D47"/>
    <w:rsid w:val="00613CF7"/>
    <w:rsid w:val="006255EF"/>
    <w:rsid w:val="00633C98"/>
    <w:rsid w:val="00645B64"/>
    <w:rsid w:val="006477DE"/>
    <w:rsid w:val="00674086"/>
    <w:rsid w:val="00675754"/>
    <w:rsid w:val="00675AB0"/>
    <w:rsid w:val="00681CEA"/>
    <w:rsid w:val="006B253A"/>
    <w:rsid w:val="006B2D5F"/>
    <w:rsid w:val="006B7F77"/>
    <w:rsid w:val="006C1FDD"/>
    <w:rsid w:val="006C6DEA"/>
    <w:rsid w:val="006C716B"/>
    <w:rsid w:val="006D30BA"/>
    <w:rsid w:val="006D6ADA"/>
    <w:rsid w:val="006E0F95"/>
    <w:rsid w:val="006E1B5E"/>
    <w:rsid w:val="006E5D5F"/>
    <w:rsid w:val="007071EC"/>
    <w:rsid w:val="007107F4"/>
    <w:rsid w:val="0071288F"/>
    <w:rsid w:val="0073645E"/>
    <w:rsid w:val="007456C9"/>
    <w:rsid w:val="0075114C"/>
    <w:rsid w:val="007572E1"/>
    <w:rsid w:val="00767A20"/>
    <w:rsid w:val="0077118E"/>
    <w:rsid w:val="00776414"/>
    <w:rsid w:val="00784579"/>
    <w:rsid w:val="007860A3"/>
    <w:rsid w:val="007A2416"/>
    <w:rsid w:val="007A6D04"/>
    <w:rsid w:val="007B1E96"/>
    <w:rsid w:val="007C787A"/>
    <w:rsid w:val="007C7D0E"/>
    <w:rsid w:val="007D364F"/>
    <w:rsid w:val="007D5F8A"/>
    <w:rsid w:val="007E1F83"/>
    <w:rsid w:val="007E210C"/>
    <w:rsid w:val="007E5B8D"/>
    <w:rsid w:val="007E7344"/>
    <w:rsid w:val="007F2253"/>
    <w:rsid w:val="007F3FF2"/>
    <w:rsid w:val="007F4C2F"/>
    <w:rsid w:val="00801C13"/>
    <w:rsid w:val="00810900"/>
    <w:rsid w:val="00811917"/>
    <w:rsid w:val="00816AD9"/>
    <w:rsid w:val="00820C66"/>
    <w:rsid w:val="008211CB"/>
    <w:rsid w:val="0082373E"/>
    <w:rsid w:val="00835F2D"/>
    <w:rsid w:val="00843FD8"/>
    <w:rsid w:val="008707FC"/>
    <w:rsid w:val="00877FAF"/>
    <w:rsid w:val="0088738A"/>
    <w:rsid w:val="00887411"/>
    <w:rsid w:val="008917C9"/>
    <w:rsid w:val="00895E9C"/>
    <w:rsid w:val="008A1E45"/>
    <w:rsid w:val="008A1F39"/>
    <w:rsid w:val="008A405B"/>
    <w:rsid w:val="008A67B1"/>
    <w:rsid w:val="008B0BF4"/>
    <w:rsid w:val="008B1215"/>
    <w:rsid w:val="008B27A3"/>
    <w:rsid w:val="008C0FC4"/>
    <w:rsid w:val="008D21C4"/>
    <w:rsid w:val="008D7A1A"/>
    <w:rsid w:val="008E45A1"/>
    <w:rsid w:val="008E6192"/>
    <w:rsid w:val="00901941"/>
    <w:rsid w:val="00907F00"/>
    <w:rsid w:val="009112B7"/>
    <w:rsid w:val="0091649C"/>
    <w:rsid w:val="00916C2B"/>
    <w:rsid w:val="0091731F"/>
    <w:rsid w:val="00930035"/>
    <w:rsid w:val="009347D0"/>
    <w:rsid w:val="00944B7A"/>
    <w:rsid w:val="00944BAD"/>
    <w:rsid w:val="009473D8"/>
    <w:rsid w:val="00950C5B"/>
    <w:rsid w:val="0097695B"/>
    <w:rsid w:val="009B449B"/>
    <w:rsid w:val="009B4787"/>
    <w:rsid w:val="009B5821"/>
    <w:rsid w:val="009C77AC"/>
    <w:rsid w:val="009E171A"/>
    <w:rsid w:val="009E57AD"/>
    <w:rsid w:val="009F075A"/>
    <w:rsid w:val="009F23A9"/>
    <w:rsid w:val="009F32A2"/>
    <w:rsid w:val="009F6DB0"/>
    <w:rsid w:val="00A01813"/>
    <w:rsid w:val="00A12208"/>
    <w:rsid w:val="00A21A32"/>
    <w:rsid w:val="00A224ED"/>
    <w:rsid w:val="00A35B81"/>
    <w:rsid w:val="00A44C29"/>
    <w:rsid w:val="00A45418"/>
    <w:rsid w:val="00A472FD"/>
    <w:rsid w:val="00A50D0D"/>
    <w:rsid w:val="00A56C8C"/>
    <w:rsid w:val="00A6529F"/>
    <w:rsid w:val="00A70C9F"/>
    <w:rsid w:val="00A70D17"/>
    <w:rsid w:val="00A74AC4"/>
    <w:rsid w:val="00AA0C66"/>
    <w:rsid w:val="00AA5EA2"/>
    <w:rsid w:val="00AB4F4D"/>
    <w:rsid w:val="00AB7F73"/>
    <w:rsid w:val="00AC2665"/>
    <w:rsid w:val="00AE0802"/>
    <w:rsid w:val="00AE3EF7"/>
    <w:rsid w:val="00AF6758"/>
    <w:rsid w:val="00B067D9"/>
    <w:rsid w:val="00B20877"/>
    <w:rsid w:val="00B21CE9"/>
    <w:rsid w:val="00B233DD"/>
    <w:rsid w:val="00B27B41"/>
    <w:rsid w:val="00B50F53"/>
    <w:rsid w:val="00B714B0"/>
    <w:rsid w:val="00B80B10"/>
    <w:rsid w:val="00B81468"/>
    <w:rsid w:val="00B85FCB"/>
    <w:rsid w:val="00B92FBC"/>
    <w:rsid w:val="00B93BF8"/>
    <w:rsid w:val="00BA1DBE"/>
    <w:rsid w:val="00BA2F12"/>
    <w:rsid w:val="00BC0C38"/>
    <w:rsid w:val="00BD2C4B"/>
    <w:rsid w:val="00BF2891"/>
    <w:rsid w:val="00BF4190"/>
    <w:rsid w:val="00C02858"/>
    <w:rsid w:val="00C15813"/>
    <w:rsid w:val="00C21DB6"/>
    <w:rsid w:val="00C22D38"/>
    <w:rsid w:val="00C249A5"/>
    <w:rsid w:val="00C27915"/>
    <w:rsid w:val="00C30908"/>
    <w:rsid w:val="00C31E36"/>
    <w:rsid w:val="00C3561F"/>
    <w:rsid w:val="00C425DA"/>
    <w:rsid w:val="00C52344"/>
    <w:rsid w:val="00C56505"/>
    <w:rsid w:val="00C57B5F"/>
    <w:rsid w:val="00C60E3C"/>
    <w:rsid w:val="00C61F4B"/>
    <w:rsid w:val="00C71675"/>
    <w:rsid w:val="00C724AA"/>
    <w:rsid w:val="00C762D0"/>
    <w:rsid w:val="00C85D99"/>
    <w:rsid w:val="00C8633C"/>
    <w:rsid w:val="00C92933"/>
    <w:rsid w:val="00C9432F"/>
    <w:rsid w:val="00C95140"/>
    <w:rsid w:val="00CA0E3A"/>
    <w:rsid w:val="00CA120A"/>
    <w:rsid w:val="00CB1B9B"/>
    <w:rsid w:val="00CB6187"/>
    <w:rsid w:val="00CB7140"/>
    <w:rsid w:val="00CC1BF6"/>
    <w:rsid w:val="00CD3469"/>
    <w:rsid w:val="00CE002E"/>
    <w:rsid w:val="00CE115F"/>
    <w:rsid w:val="00CE2F16"/>
    <w:rsid w:val="00CF15D4"/>
    <w:rsid w:val="00D102AE"/>
    <w:rsid w:val="00D113CF"/>
    <w:rsid w:val="00D1673F"/>
    <w:rsid w:val="00D23486"/>
    <w:rsid w:val="00D23F91"/>
    <w:rsid w:val="00D35DED"/>
    <w:rsid w:val="00D3742A"/>
    <w:rsid w:val="00D43F62"/>
    <w:rsid w:val="00D45DF7"/>
    <w:rsid w:val="00D46C04"/>
    <w:rsid w:val="00D60A27"/>
    <w:rsid w:val="00D632E7"/>
    <w:rsid w:val="00D66B9E"/>
    <w:rsid w:val="00D7096F"/>
    <w:rsid w:val="00D74420"/>
    <w:rsid w:val="00D76BBD"/>
    <w:rsid w:val="00D84E0E"/>
    <w:rsid w:val="00D86354"/>
    <w:rsid w:val="00D9066B"/>
    <w:rsid w:val="00D91178"/>
    <w:rsid w:val="00D913E5"/>
    <w:rsid w:val="00D91AEB"/>
    <w:rsid w:val="00D926D0"/>
    <w:rsid w:val="00D92795"/>
    <w:rsid w:val="00D942B3"/>
    <w:rsid w:val="00DA24BE"/>
    <w:rsid w:val="00DB70F0"/>
    <w:rsid w:val="00DB7960"/>
    <w:rsid w:val="00DC3340"/>
    <w:rsid w:val="00DC338C"/>
    <w:rsid w:val="00DC7A5E"/>
    <w:rsid w:val="00DD4A96"/>
    <w:rsid w:val="00DD51BD"/>
    <w:rsid w:val="00DD628D"/>
    <w:rsid w:val="00DE0F7D"/>
    <w:rsid w:val="00E02512"/>
    <w:rsid w:val="00E10B4B"/>
    <w:rsid w:val="00E116F2"/>
    <w:rsid w:val="00E13771"/>
    <w:rsid w:val="00E17640"/>
    <w:rsid w:val="00E351FB"/>
    <w:rsid w:val="00E354BB"/>
    <w:rsid w:val="00E60AF3"/>
    <w:rsid w:val="00E71BD1"/>
    <w:rsid w:val="00E741A6"/>
    <w:rsid w:val="00E867E2"/>
    <w:rsid w:val="00E945BB"/>
    <w:rsid w:val="00EA7990"/>
    <w:rsid w:val="00EB6BD4"/>
    <w:rsid w:val="00EC01E6"/>
    <w:rsid w:val="00EC3212"/>
    <w:rsid w:val="00EC34D9"/>
    <w:rsid w:val="00EC4CB4"/>
    <w:rsid w:val="00EC53CE"/>
    <w:rsid w:val="00EC7E65"/>
    <w:rsid w:val="00ED5D37"/>
    <w:rsid w:val="00EE0C10"/>
    <w:rsid w:val="00EE4AEC"/>
    <w:rsid w:val="00EF1721"/>
    <w:rsid w:val="00F07B5A"/>
    <w:rsid w:val="00F13E0E"/>
    <w:rsid w:val="00F1516D"/>
    <w:rsid w:val="00F15901"/>
    <w:rsid w:val="00F31705"/>
    <w:rsid w:val="00F54056"/>
    <w:rsid w:val="00F54D68"/>
    <w:rsid w:val="00F70534"/>
    <w:rsid w:val="00F7222B"/>
    <w:rsid w:val="00F74625"/>
    <w:rsid w:val="00F777F3"/>
    <w:rsid w:val="00F80E03"/>
    <w:rsid w:val="00F83F16"/>
    <w:rsid w:val="00F86C63"/>
    <w:rsid w:val="00F879A4"/>
    <w:rsid w:val="00F9152A"/>
    <w:rsid w:val="00F93271"/>
    <w:rsid w:val="00F972E6"/>
    <w:rsid w:val="00F97F27"/>
    <w:rsid w:val="00FA094C"/>
    <w:rsid w:val="00FA34E7"/>
    <w:rsid w:val="00FA5213"/>
    <w:rsid w:val="00FA5415"/>
    <w:rsid w:val="00FB1287"/>
    <w:rsid w:val="00FB4917"/>
    <w:rsid w:val="00FB50E0"/>
    <w:rsid w:val="00FB7247"/>
    <w:rsid w:val="00FC23D8"/>
    <w:rsid w:val="00FD1A97"/>
    <w:rsid w:val="00FF7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8DAD636-6085-4DDB-AF49-3A2077663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6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39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399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375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37580"/>
  </w:style>
  <w:style w:type="paragraph" w:styleId="a7">
    <w:name w:val="footer"/>
    <w:basedOn w:val="a"/>
    <w:link w:val="a8"/>
    <w:uiPriority w:val="99"/>
    <w:unhideWhenUsed/>
    <w:rsid w:val="003375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37580"/>
  </w:style>
  <w:style w:type="table" w:styleId="a9">
    <w:name w:val="Table Grid"/>
    <w:basedOn w:val="a1"/>
    <w:uiPriority w:val="59"/>
    <w:rsid w:val="00C95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843FD8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EE4AE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pravo.gov.ru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2C58B7-131C-4FAF-A472-C109002B8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892</TotalTime>
  <Pages>1</Pages>
  <Words>841</Words>
  <Characters>4799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Бородулина Анастасия Владимировна</dc:creator>
  <cp:lastModifiedBy>Георгий Александрович Бородулин</cp:lastModifiedBy>
  <cp:revision>55</cp:revision>
  <cp:lastPrinted>2021-06-01T10:32:00Z</cp:lastPrinted>
  <dcterms:created xsi:type="dcterms:W3CDTF">2019-12-02T08:28:00Z</dcterms:created>
  <dcterms:modified xsi:type="dcterms:W3CDTF">2021-06-02T09:31:00Z</dcterms:modified>
</cp:coreProperties>
</file>