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7F3" w:rsidRPr="003908BC" w:rsidRDefault="00C507F3" w:rsidP="00C507F3">
      <w:pPr>
        <w:pStyle w:val="3"/>
        <w:jc w:val="center"/>
        <w:rPr>
          <w:lang w:val="en-US"/>
        </w:rPr>
      </w:pPr>
      <w:r w:rsidRPr="003908BC">
        <w:rPr>
          <w:noProof/>
        </w:rPr>
        <w:drawing>
          <wp:inline distT="0" distB="0" distL="0" distR="0" wp14:anchorId="15BC744C" wp14:editId="79C64100">
            <wp:extent cx="723900" cy="657225"/>
            <wp:effectExtent l="0" t="0" r="0" b="952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C507F3" w:rsidRPr="003908BC" w:rsidRDefault="00C507F3" w:rsidP="00C507F3">
      <w:pPr>
        <w:tabs>
          <w:tab w:val="center" w:pos="4153"/>
          <w:tab w:val="right" w:pos="8306"/>
        </w:tabs>
        <w:spacing w:line="360" w:lineRule="exact"/>
        <w:jc w:val="center"/>
        <w:rPr>
          <w:rFonts w:ascii="PT Astra Serif" w:hAnsi="PT Astra Serif"/>
          <w:b/>
          <w:caps/>
          <w:sz w:val="30"/>
          <w:szCs w:val="30"/>
        </w:rPr>
      </w:pPr>
      <w:r w:rsidRPr="003908BC">
        <w:rPr>
          <w:rFonts w:ascii="PT Astra Serif" w:hAnsi="PT Astra Serif"/>
          <w:b/>
          <w:caps/>
          <w:sz w:val="30"/>
          <w:szCs w:val="30"/>
        </w:rPr>
        <w:t>администрация ТОМСКОЙ ОБЛАСТИ</w:t>
      </w:r>
    </w:p>
    <w:p w:rsidR="00C507F3" w:rsidRPr="003908BC" w:rsidRDefault="00C507F3" w:rsidP="00C507F3">
      <w:pPr>
        <w:tabs>
          <w:tab w:val="center" w:pos="4153"/>
          <w:tab w:val="right" w:pos="8306"/>
        </w:tabs>
        <w:spacing w:before="120"/>
        <w:jc w:val="center"/>
        <w:rPr>
          <w:rFonts w:ascii="PT Astra Serif" w:hAnsi="PT Astra Serif"/>
        </w:rPr>
      </w:pPr>
      <w:r w:rsidRPr="003908BC">
        <w:rPr>
          <w:rFonts w:ascii="PT Astra Serif" w:hAnsi="PT Astra Serif"/>
          <w:b/>
          <w:caps/>
          <w:spacing w:val="20"/>
          <w:sz w:val="28"/>
          <w:szCs w:val="28"/>
        </w:rPr>
        <w:t>постановление</w:t>
      </w:r>
    </w:p>
    <w:p w:rsidR="00C507F3" w:rsidRPr="003908BC" w:rsidRDefault="00C507F3" w:rsidP="00C507F3">
      <w:pPr>
        <w:ind w:firstLine="709"/>
        <w:jc w:val="both"/>
        <w:rPr>
          <w:szCs w:val="26"/>
        </w:rPr>
      </w:pPr>
    </w:p>
    <w:p w:rsidR="00D2442C" w:rsidRPr="003908BC" w:rsidRDefault="00D2442C" w:rsidP="00D42FA2">
      <w:pPr>
        <w:jc w:val="center"/>
        <w:rPr>
          <w:rFonts w:ascii="PT Astra Serif" w:hAnsi="PT Astra Serif"/>
          <w:szCs w:val="26"/>
        </w:rPr>
      </w:pPr>
    </w:p>
    <w:p w:rsidR="00C507F3" w:rsidRPr="003908BC" w:rsidRDefault="00C507F3" w:rsidP="00782116">
      <w:pPr>
        <w:jc w:val="center"/>
        <w:rPr>
          <w:rFonts w:ascii="PT Astra Serif" w:hAnsi="PT Astra Serif"/>
          <w:sz w:val="26"/>
          <w:szCs w:val="26"/>
          <w:shd w:val="clear" w:color="auto" w:fill="FFFFFF"/>
        </w:rPr>
      </w:pPr>
    </w:p>
    <w:p w:rsidR="004451E0" w:rsidRPr="003908BC" w:rsidRDefault="004451E0" w:rsidP="00782116">
      <w:pPr>
        <w:jc w:val="center"/>
        <w:rPr>
          <w:rFonts w:ascii="PT Astra Serif" w:hAnsi="PT Astra Serif"/>
          <w:sz w:val="26"/>
          <w:szCs w:val="26"/>
          <w:shd w:val="clear" w:color="auto" w:fill="FFFFFF"/>
        </w:rPr>
      </w:pPr>
      <w:r w:rsidRPr="003908BC">
        <w:rPr>
          <w:rFonts w:ascii="PT Astra Serif" w:hAnsi="PT Astra Serif"/>
          <w:sz w:val="26"/>
          <w:szCs w:val="26"/>
          <w:shd w:val="clear" w:color="auto" w:fill="FFFFFF"/>
        </w:rPr>
        <w:t xml:space="preserve">О внесении изменений в постановление Администрации </w:t>
      </w:r>
      <w:bookmarkStart w:id="0" w:name="_GoBack"/>
      <w:bookmarkEnd w:id="0"/>
      <w:r w:rsidRPr="003908BC">
        <w:rPr>
          <w:rFonts w:ascii="PT Astra Serif" w:hAnsi="PT Astra Serif"/>
          <w:sz w:val="26"/>
          <w:szCs w:val="26"/>
          <w:shd w:val="clear" w:color="auto" w:fill="FFFFFF"/>
        </w:rPr>
        <w:br/>
      </w:r>
      <w:r w:rsidR="00782116" w:rsidRPr="003908BC">
        <w:rPr>
          <w:rFonts w:ascii="PT Astra Serif" w:hAnsi="PT Astra Serif"/>
          <w:sz w:val="26"/>
          <w:szCs w:val="26"/>
          <w:shd w:val="clear" w:color="auto" w:fill="FFFFFF"/>
        </w:rPr>
        <w:t>Томской области от 27.09.2019 № </w:t>
      </w:r>
      <w:r w:rsidRPr="003908BC">
        <w:rPr>
          <w:rFonts w:ascii="PT Astra Serif" w:hAnsi="PT Astra Serif"/>
          <w:sz w:val="26"/>
          <w:szCs w:val="26"/>
          <w:shd w:val="clear" w:color="auto" w:fill="FFFFFF"/>
        </w:rPr>
        <w:t>360а</w:t>
      </w:r>
    </w:p>
    <w:p w:rsidR="004451E0" w:rsidRPr="003908BC" w:rsidRDefault="004451E0" w:rsidP="00ED56F3">
      <w:pPr>
        <w:jc w:val="center"/>
        <w:rPr>
          <w:rFonts w:ascii="PT Astra Serif" w:hAnsi="PT Astra Serif"/>
          <w:sz w:val="26"/>
          <w:szCs w:val="26"/>
          <w:shd w:val="clear" w:color="auto" w:fill="FFFFFF"/>
        </w:rPr>
      </w:pPr>
    </w:p>
    <w:p w:rsidR="004451E0" w:rsidRPr="003908BC" w:rsidRDefault="004451E0" w:rsidP="00ED56F3">
      <w:pPr>
        <w:jc w:val="center"/>
        <w:rPr>
          <w:rFonts w:ascii="PT Astra Serif" w:hAnsi="PT Astra Serif"/>
          <w:sz w:val="26"/>
          <w:szCs w:val="26"/>
          <w:shd w:val="clear" w:color="auto" w:fill="FFFFFF"/>
        </w:rPr>
      </w:pPr>
    </w:p>
    <w:p w:rsidR="00275434" w:rsidRPr="003908BC" w:rsidRDefault="004451E0" w:rsidP="0050073A">
      <w:pPr>
        <w:autoSpaceDE w:val="0"/>
        <w:autoSpaceDN w:val="0"/>
        <w:adjustRightInd w:val="0"/>
        <w:ind w:firstLine="709"/>
        <w:jc w:val="both"/>
        <w:rPr>
          <w:rFonts w:ascii="PT Astra Serif" w:eastAsiaTheme="minorHAnsi" w:hAnsi="PT Astra Serif" w:cs="Calibri"/>
          <w:sz w:val="26"/>
          <w:szCs w:val="26"/>
          <w:lang w:eastAsia="en-US"/>
        </w:rPr>
      </w:pPr>
      <w:r w:rsidRPr="003908BC">
        <w:rPr>
          <w:rFonts w:ascii="PT Astra Serif" w:eastAsiaTheme="minorHAnsi" w:hAnsi="PT Astra Serif" w:cs="Calibri"/>
          <w:sz w:val="26"/>
          <w:szCs w:val="26"/>
          <w:lang w:eastAsia="en-US"/>
        </w:rPr>
        <w:t>В соответствии</w:t>
      </w:r>
      <w:r w:rsidR="006831C8" w:rsidRPr="003908BC">
        <w:rPr>
          <w:rFonts w:ascii="PT Astra Serif" w:eastAsiaTheme="minorHAnsi" w:hAnsi="PT Astra Serif" w:cs="Calibri"/>
          <w:sz w:val="26"/>
          <w:szCs w:val="26"/>
          <w:lang w:eastAsia="en-US"/>
        </w:rPr>
        <w:t xml:space="preserve"> с</w:t>
      </w:r>
      <w:r w:rsidRPr="003908BC">
        <w:rPr>
          <w:rFonts w:ascii="PT Astra Serif" w:eastAsiaTheme="minorHAnsi" w:hAnsi="PT Astra Serif" w:cs="Calibri"/>
          <w:sz w:val="26"/>
          <w:szCs w:val="26"/>
          <w:lang w:eastAsia="en-US"/>
        </w:rPr>
        <w:t xml:space="preserve"> </w:t>
      </w:r>
      <w:hyperlink r:id="rId9" w:history="1">
        <w:r w:rsidRPr="003908BC">
          <w:rPr>
            <w:rFonts w:ascii="PT Astra Serif" w:eastAsiaTheme="minorHAnsi" w:hAnsi="PT Astra Serif" w:cs="Calibri"/>
            <w:sz w:val="26"/>
            <w:szCs w:val="26"/>
            <w:lang w:eastAsia="en-US"/>
          </w:rPr>
          <w:t>постановлением</w:t>
        </w:r>
      </w:hyperlink>
      <w:r w:rsidRPr="003908BC">
        <w:rPr>
          <w:rFonts w:ascii="PT Astra Serif" w:eastAsiaTheme="minorHAnsi" w:hAnsi="PT Astra Serif" w:cs="Calibri"/>
          <w:sz w:val="26"/>
          <w:szCs w:val="26"/>
          <w:lang w:eastAsia="en-US"/>
        </w:rPr>
        <w:t xml:space="preserve"> А</w:t>
      </w:r>
      <w:r w:rsidR="006831C8" w:rsidRPr="003908BC">
        <w:rPr>
          <w:rFonts w:ascii="PT Astra Serif" w:eastAsiaTheme="minorHAnsi" w:hAnsi="PT Astra Serif" w:cs="Calibri"/>
          <w:sz w:val="26"/>
          <w:szCs w:val="26"/>
          <w:lang w:eastAsia="en-US"/>
        </w:rPr>
        <w:t>дминистрации Томской области от </w:t>
      </w:r>
      <w:r w:rsidR="00782116" w:rsidRPr="003908BC">
        <w:rPr>
          <w:rFonts w:ascii="PT Astra Serif" w:eastAsiaTheme="minorHAnsi" w:hAnsi="PT Astra Serif" w:cs="Calibri"/>
          <w:sz w:val="26"/>
          <w:szCs w:val="26"/>
          <w:lang w:eastAsia="en-US"/>
        </w:rPr>
        <w:t>05.09.2019 № </w:t>
      </w:r>
      <w:r w:rsidRPr="003908BC">
        <w:rPr>
          <w:rFonts w:ascii="PT Astra Serif" w:eastAsiaTheme="minorHAnsi" w:hAnsi="PT Astra Serif" w:cs="Calibri"/>
          <w:sz w:val="26"/>
          <w:szCs w:val="26"/>
          <w:lang w:eastAsia="en-US"/>
        </w:rPr>
        <w:t xml:space="preserve">313а </w:t>
      </w:r>
      <w:r w:rsidR="00F86E3E" w:rsidRPr="003908BC">
        <w:rPr>
          <w:rFonts w:ascii="PT Astra Serif" w:eastAsiaTheme="minorHAnsi" w:hAnsi="PT Astra Serif" w:cs="Calibri"/>
          <w:sz w:val="26"/>
          <w:szCs w:val="26"/>
          <w:lang w:eastAsia="en-US"/>
        </w:rPr>
        <w:t>«</w:t>
      </w:r>
      <w:r w:rsidRPr="003908BC">
        <w:rPr>
          <w:rFonts w:ascii="PT Astra Serif" w:eastAsiaTheme="minorHAnsi" w:hAnsi="PT Astra Serif" w:cs="Calibri"/>
          <w:sz w:val="26"/>
          <w:szCs w:val="26"/>
          <w:lang w:eastAsia="en-US"/>
        </w:rPr>
        <w:t>Об</w:t>
      </w:r>
      <w:r w:rsidR="00275434" w:rsidRPr="003908BC">
        <w:rPr>
          <w:rFonts w:ascii="PT Astra Serif" w:eastAsiaTheme="minorHAnsi" w:hAnsi="PT Astra Serif" w:cs="Calibri"/>
          <w:sz w:val="26"/>
          <w:szCs w:val="26"/>
          <w:lang w:eastAsia="en-US"/>
        </w:rPr>
        <w:t xml:space="preserve"> </w:t>
      </w:r>
      <w:r w:rsidRPr="003908BC">
        <w:rPr>
          <w:rFonts w:ascii="PT Astra Serif" w:eastAsiaTheme="minorHAnsi" w:hAnsi="PT Astra Serif" w:cs="Calibri"/>
          <w:sz w:val="26"/>
          <w:szCs w:val="26"/>
          <w:lang w:eastAsia="en-US"/>
        </w:rPr>
        <w:t>утверждении Порядка принятия решений о разработке государственных программ Томской области, их формирования и реализации</w:t>
      </w:r>
      <w:r w:rsidR="00F86E3E" w:rsidRPr="003908BC">
        <w:rPr>
          <w:rFonts w:ascii="PT Astra Serif" w:eastAsiaTheme="minorHAnsi" w:hAnsi="PT Astra Serif" w:cs="Calibri"/>
          <w:sz w:val="26"/>
          <w:szCs w:val="26"/>
          <w:lang w:eastAsia="en-US"/>
        </w:rPr>
        <w:t>»</w:t>
      </w:r>
    </w:p>
    <w:p w:rsidR="004451E0" w:rsidRPr="003908BC" w:rsidRDefault="00275434" w:rsidP="0050073A">
      <w:pPr>
        <w:autoSpaceDE w:val="0"/>
        <w:autoSpaceDN w:val="0"/>
        <w:adjustRightInd w:val="0"/>
        <w:ind w:firstLine="709"/>
        <w:jc w:val="both"/>
        <w:rPr>
          <w:rFonts w:ascii="PT Astra Serif" w:eastAsiaTheme="minorHAnsi" w:hAnsi="PT Astra Serif" w:cs="Calibri"/>
          <w:sz w:val="26"/>
          <w:szCs w:val="26"/>
          <w:lang w:eastAsia="en-US"/>
        </w:rPr>
      </w:pPr>
      <w:r w:rsidRPr="003908BC">
        <w:rPr>
          <w:rFonts w:ascii="PT Astra Serif" w:eastAsia="Calibri" w:hAnsi="PT Astra Serif" w:cs="PT Astra Serif"/>
          <w:sz w:val="26"/>
          <w:szCs w:val="26"/>
        </w:rPr>
        <w:t>ПОСТАНОВЛЯЮ:</w:t>
      </w:r>
    </w:p>
    <w:p w:rsidR="004451E0" w:rsidRPr="003908BC" w:rsidRDefault="00782116" w:rsidP="0050073A">
      <w:pPr>
        <w:autoSpaceDE w:val="0"/>
        <w:autoSpaceDN w:val="0"/>
        <w:adjustRightInd w:val="0"/>
        <w:ind w:firstLine="709"/>
        <w:jc w:val="both"/>
        <w:rPr>
          <w:rFonts w:ascii="PT Astra Serif" w:eastAsiaTheme="minorHAnsi" w:hAnsi="PT Astra Serif" w:cs="Calibri"/>
          <w:sz w:val="26"/>
          <w:szCs w:val="26"/>
          <w:lang w:eastAsia="en-US"/>
        </w:rPr>
      </w:pPr>
      <w:r w:rsidRPr="003908BC">
        <w:rPr>
          <w:rFonts w:ascii="PT Astra Serif" w:eastAsiaTheme="minorHAnsi" w:hAnsi="PT Astra Serif" w:cs="Calibri"/>
          <w:sz w:val="26"/>
          <w:szCs w:val="26"/>
          <w:lang w:eastAsia="en-US"/>
        </w:rPr>
        <w:t>1. </w:t>
      </w:r>
      <w:r w:rsidR="004451E0" w:rsidRPr="003908BC">
        <w:rPr>
          <w:rFonts w:ascii="PT Astra Serif" w:eastAsiaTheme="minorHAnsi" w:hAnsi="PT Astra Serif" w:cs="Calibri"/>
          <w:sz w:val="26"/>
          <w:szCs w:val="26"/>
          <w:lang w:eastAsia="en-US"/>
        </w:rPr>
        <w:t xml:space="preserve">Внести в </w:t>
      </w:r>
      <w:hyperlink r:id="rId10" w:history="1">
        <w:r w:rsidR="004451E0" w:rsidRPr="003908BC">
          <w:rPr>
            <w:rFonts w:ascii="PT Astra Serif" w:eastAsiaTheme="minorHAnsi" w:hAnsi="PT Astra Serif" w:cs="Calibri"/>
            <w:sz w:val="26"/>
            <w:szCs w:val="26"/>
            <w:lang w:eastAsia="en-US"/>
          </w:rPr>
          <w:t>постановление</w:t>
        </w:r>
      </w:hyperlink>
      <w:r w:rsidR="004451E0" w:rsidRPr="003908BC">
        <w:rPr>
          <w:rFonts w:ascii="PT Astra Serif" w:eastAsiaTheme="minorHAnsi" w:hAnsi="PT Astra Serif" w:cs="Calibri"/>
          <w:sz w:val="26"/>
          <w:szCs w:val="26"/>
          <w:lang w:eastAsia="en-US"/>
        </w:rPr>
        <w:t xml:space="preserve"> Администрации Томской области от 27.09.2019 </w:t>
      </w:r>
      <w:r w:rsidR="009B20CF" w:rsidRPr="003908BC">
        <w:rPr>
          <w:rFonts w:ascii="PT Astra Serif" w:eastAsiaTheme="minorHAnsi" w:hAnsi="PT Astra Serif" w:cs="Calibri"/>
          <w:sz w:val="26"/>
          <w:szCs w:val="26"/>
          <w:lang w:eastAsia="en-US"/>
        </w:rPr>
        <w:t>№ </w:t>
      </w:r>
      <w:r w:rsidR="004451E0" w:rsidRPr="003908BC">
        <w:rPr>
          <w:rFonts w:ascii="PT Astra Serif" w:eastAsiaTheme="minorHAnsi" w:hAnsi="PT Astra Serif" w:cs="Calibri"/>
          <w:sz w:val="26"/>
          <w:szCs w:val="26"/>
          <w:lang w:eastAsia="en-US"/>
        </w:rPr>
        <w:t>360а</w:t>
      </w:r>
      <w:r w:rsidR="00416DFB" w:rsidRPr="003908BC">
        <w:rPr>
          <w:rFonts w:ascii="PT Astra Serif" w:eastAsiaTheme="minorHAnsi" w:hAnsi="PT Astra Serif" w:cs="Calibri"/>
          <w:sz w:val="26"/>
          <w:szCs w:val="26"/>
          <w:lang w:eastAsia="en-US"/>
        </w:rPr>
        <w:t xml:space="preserve"> </w:t>
      </w:r>
      <w:r w:rsidR="00F86E3E" w:rsidRPr="003908BC">
        <w:rPr>
          <w:rFonts w:ascii="PT Astra Serif" w:eastAsiaTheme="minorHAnsi" w:hAnsi="PT Astra Serif" w:cs="Calibri"/>
          <w:sz w:val="26"/>
          <w:szCs w:val="26"/>
          <w:lang w:eastAsia="en-US"/>
        </w:rPr>
        <w:t>«</w:t>
      </w:r>
      <w:r w:rsidR="004451E0" w:rsidRPr="003908BC">
        <w:rPr>
          <w:rFonts w:ascii="PT Astra Serif" w:eastAsiaTheme="minorHAnsi" w:hAnsi="PT Astra Serif" w:cs="Calibri"/>
          <w:sz w:val="26"/>
          <w:szCs w:val="26"/>
          <w:lang w:eastAsia="en-US"/>
        </w:rPr>
        <w:t xml:space="preserve">Об утверждении государственной программы </w:t>
      </w:r>
      <w:r w:rsidR="00F86E3E" w:rsidRPr="003908BC">
        <w:rPr>
          <w:rFonts w:ascii="PT Astra Serif" w:eastAsiaTheme="minorHAnsi" w:hAnsi="PT Astra Serif" w:cs="Calibri"/>
          <w:sz w:val="26"/>
          <w:szCs w:val="26"/>
          <w:lang w:eastAsia="en-US"/>
        </w:rPr>
        <w:t>«</w:t>
      </w:r>
      <w:r w:rsidR="004451E0" w:rsidRPr="003908BC">
        <w:rPr>
          <w:rFonts w:ascii="PT Astra Serif" w:eastAsiaTheme="minorHAnsi" w:hAnsi="PT Astra Serif" w:cs="Calibri"/>
          <w:sz w:val="26"/>
          <w:szCs w:val="26"/>
          <w:lang w:eastAsia="en-US"/>
        </w:rPr>
        <w:t xml:space="preserve">Развитие предпринимательства и </w:t>
      </w:r>
      <w:r w:rsidR="00F36AED" w:rsidRPr="003908BC">
        <w:rPr>
          <w:rFonts w:ascii="PT Astra Serif" w:eastAsiaTheme="minorHAnsi" w:hAnsi="PT Astra Serif" w:cs="Calibri"/>
          <w:sz w:val="26"/>
          <w:szCs w:val="26"/>
          <w:lang w:eastAsia="en-US"/>
        </w:rPr>
        <w:t>п</w:t>
      </w:r>
      <w:r w:rsidR="004451E0" w:rsidRPr="003908BC">
        <w:rPr>
          <w:rFonts w:ascii="PT Astra Serif" w:eastAsiaTheme="minorHAnsi" w:hAnsi="PT Astra Serif" w:cs="Calibri"/>
          <w:sz w:val="26"/>
          <w:szCs w:val="26"/>
          <w:lang w:eastAsia="en-US"/>
        </w:rPr>
        <w:t>овышение эффективности государственного управления социально-экономическим развитием Томской области</w:t>
      </w:r>
      <w:r w:rsidR="00F86E3E" w:rsidRPr="003908BC">
        <w:rPr>
          <w:rFonts w:ascii="PT Astra Serif" w:eastAsiaTheme="minorHAnsi" w:hAnsi="PT Astra Serif" w:cs="Calibri"/>
          <w:sz w:val="26"/>
          <w:szCs w:val="26"/>
          <w:lang w:eastAsia="en-US"/>
        </w:rPr>
        <w:t xml:space="preserve">» </w:t>
      </w:r>
      <w:r w:rsidR="00512B0D" w:rsidRPr="003908BC">
        <w:rPr>
          <w:rFonts w:ascii="PT Astra Serif" w:eastAsiaTheme="minorHAnsi" w:hAnsi="PT Astra Serif" w:cs="Calibri"/>
          <w:sz w:val="26"/>
          <w:szCs w:val="26"/>
          <w:lang w:eastAsia="en-US"/>
        </w:rPr>
        <w:t>(</w:t>
      </w:r>
      <w:r w:rsidR="004451E0" w:rsidRPr="003908BC">
        <w:rPr>
          <w:rFonts w:ascii="PT Astra Serif" w:eastAsiaTheme="minorHAnsi" w:hAnsi="PT Astra Serif" w:cs="Calibri"/>
          <w:sz w:val="26"/>
          <w:szCs w:val="26"/>
          <w:lang w:eastAsia="en-US"/>
        </w:rPr>
        <w:t>Собрание з</w:t>
      </w:r>
      <w:r w:rsidR="00512B0D" w:rsidRPr="003908BC">
        <w:rPr>
          <w:rFonts w:ascii="PT Astra Serif" w:eastAsiaTheme="minorHAnsi" w:hAnsi="PT Astra Serif" w:cs="Calibri"/>
          <w:sz w:val="26"/>
          <w:szCs w:val="26"/>
          <w:lang w:eastAsia="en-US"/>
        </w:rPr>
        <w:t>аконодательства Томской области</w:t>
      </w:r>
      <w:r w:rsidR="004451E0" w:rsidRPr="003908BC">
        <w:rPr>
          <w:rFonts w:ascii="PT Astra Serif" w:eastAsiaTheme="minorHAnsi" w:hAnsi="PT Astra Serif" w:cs="Calibri"/>
          <w:sz w:val="26"/>
          <w:szCs w:val="26"/>
          <w:lang w:eastAsia="en-US"/>
        </w:rPr>
        <w:t xml:space="preserve">, 2019, </w:t>
      </w:r>
      <w:r w:rsidR="00661F30" w:rsidRPr="003908BC">
        <w:rPr>
          <w:rFonts w:ascii="PT Astra Serif" w:eastAsiaTheme="minorHAnsi" w:hAnsi="PT Astra Serif" w:cs="Calibri"/>
          <w:sz w:val="26"/>
          <w:szCs w:val="26"/>
          <w:lang w:eastAsia="en-US"/>
        </w:rPr>
        <w:t>№</w:t>
      </w:r>
      <w:r w:rsidR="00650EBB" w:rsidRPr="003908BC">
        <w:rPr>
          <w:rFonts w:ascii="PT Astra Serif" w:eastAsiaTheme="minorHAnsi" w:hAnsi="PT Astra Serif" w:cs="Calibri"/>
          <w:sz w:val="26"/>
          <w:szCs w:val="26"/>
          <w:lang w:val="en-US" w:eastAsia="en-US"/>
        </w:rPr>
        <w:t> </w:t>
      </w:r>
      <w:r w:rsidR="004451E0" w:rsidRPr="003908BC">
        <w:rPr>
          <w:rFonts w:ascii="PT Astra Serif" w:eastAsiaTheme="minorHAnsi" w:hAnsi="PT Astra Serif" w:cs="Calibri"/>
          <w:sz w:val="26"/>
          <w:szCs w:val="26"/>
          <w:lang w:eastAsia="en-US"/>
        </w:rPr>
        <w:t>10/1 (228), часть 4) следующие изменения:</w:t>
      </w:r>
    </w:p>
    <w:p w:rsidR="00416DFB" w:rsidRPr="003908BC" w:rsidRDefault="00416DFB" w:rsidP="0050073A">
      <w:pPr>
        <w:pStyle w:val="a5"/>
        <w:autoSpaceDE w:val="0"/>
        <w:autoSpaceDN w:val="0"/>
        <w:adjustRightInd w:val="0"/>
        <w:ind w:left="0" w:firstLine="709"/>
        <w:jc w:val="both"/>
        <w:rPr>
          <w:rFonts w:ascii="PT Astra Serif" w:eastAsiaTheme="minorHAnsi" w:hAnsi="PT Astra Serif" w:cs="Calibri"/>
          <w:sz w:val="26"/>
          <w:szCs w:val="26"/>
          <w:lang w:eastAsia="en-US"/>
        </w:rPr>
      </w:pPr>
      <w:r w:rsidRPr="003908BC">
        <w:rPr>
          <w:rFonts w:ascii="PT Astra Serif" w:eastAsiaTheme="minorHAnsi" w:hAnsi="PT Astra Serif" w:cs="Calibri"/>
          <w:sz w:val="26"/>
          <w:szCs w:val="26"/>
          <w:lang w:eastAsia="en-US"/>
        </w:rPr>
        <w:t xml:space="preserve">в государственной программе </w:t>
      </w:r>
      <w:r w:rsidR="00F86E3E" w:rsidRPr="003908BC">
        <w:rPr>
          <w:rFonts w:ascii="PT Astra Serif" w:eastAsiaTheme="minorHAnsi" w:hAnsi="PT Astra Serif" w:cs="Calibri"/>
          <w:sz w:val="26"/>
          <w:szCs w:val="26"/>
          <w:lang w:eastAsia="en-US"/>
        </w:rPr>
        <w:t>«</w:t>
      </w:r>
      <w:r w:rsidRPr="003908BC">
        <w:rPr>
          <w:rFonts w:ascii="PT Astra Serif" w:eastAsiaTheme="minorHAnsi" w:hAnsi="PT Astra Serif" w:cs="Calibri"/>
          <w:sz w:val="26"/>
          <w:szCs w:val="26"/>
          <w:lang w:eastAsia="en-US"/>
        </w:rPr>
        <w:t xml:space="preserve">Развитие предпринимательства </w:t>
      </w:r>
      <w:r w:rsidRPr="003908BC">
        <w:rPr>
          <w:rFonts w:ascii="PT Astra Serif" w:eastAsiaTheme="minorHAnsi" w:hAnsi="PT Astra Serif" w:cs="Calibri"/>
          <w:sz w:val="26"/>
          <w:szCs w:val="26"/>
          <w:lang w:eastAsia="en-US"/>
        </w:rPr>
        <w:br/>
        <w:t>и повышение эффективности государственного управления социально-экономическим развитием Томской области</w:t>
      </w:r>
      <w:r w:rsidR="00F86E3E" w:rsidRPr="003908BC">
        <w:rPr>
          <w:rFonts w:ascii="PT Astra Serif" w:eastAsiaTheme="minorHAnsi" w:hAnsi="PT Astra Serif" w:cs="Calibri"/>
          <w:sz w:val="26"/>
          <w:szCs w:val="26"/>
          <w:lang w:eastAsia="en-US"/>
        </w:rPr>
        <w:t>»</w:t>
      </w:r>
      <w:r w:rsidRPr="003908BC">
        <w:rPr>
          <w:rFonts w:ascii="PT Astra Serif" w:eastAsiaTheme="minorHAnsi" w:hAnsi="PT Astra Serif" w:cs="Calibri"/>
          <w:sz w:val="26"/>
          <w:szCs w:val="26"/>
          <w:lang w:eastAsia="en-US"/>
        </w:rPr>
        <w:t>, утвержденной указанным постановлением:</w:t>
      </w:r>
    </w:p>
    <w:p w:rsidR="00C85A56" w:rsidRPr="003908BC" w:rsidRDefault="00512B0D" w:rsidP="003B05D3">
      <w:pPr>
        <w:autoSpaceDE w:val="0"/>
        <w:autoSpaceDN w:val="0"/>
        <w:adjustRightInd w:val="0"/>
        <w:ind w:firstLine="709"/>
        <w:jc w:val="both"/>
        <w:rPr>
          <w:rFonts w:ascii="PT Astra Serif" w:eastAsiaTheme="minorHAnsi" w:hAnsi="PT Astra Serif" w:cs="Calibri"/>
          <w:sz w:val="26"/>
          <w:szCs w:val="26"/>
          <w:lang w:eastAsia="en-US"/>
        </w:rPr>
      </w:pPr>
      <w:r w:rsidRPr="003908BC">
        <w:rPr>
          <w:rFonts w:ascii="PT Astra Serif" w:eastAsiaTheme="minorHAnsi" w:hAnsi="PT Astra Serif" w:cs="Calibri"/>
          <w:sz w:val="26"/>
          <w:szCs w:val="26"/>
          <w:lang w:eastAsia="en-US"/>
        </w:rPr>
        <w:t>1</w:t>
      </w:r>
      <w:r w:rsidR="00782116" w:rsidRPr="003908BC">
        <w:rPr>
          <w:rFonts w:ascii="PT Astra Serif" w:eastAsiaTheme="minorHAnsi" w:hAnsi="PT Astra Serif" w:cs="Calibri"/>
          <w:sz w:val="26"/>
          <w:szCs w:val="26"/>
          <w:lang w:eastAsia="en-US"/>
        </w:rPr>
        <w:t>) </w:t>
      </w:r>
      <w:r w:rsidR="00C85A56" w:rsidRPr="003908BC">
        <w:rPr>
          <w:rFonts w:ascii="PT Astra Serif" w:eastAsiaTheme="minorHAnsi" w:hAnsi="PT Astra Serif" w:cs="Calibri"/>
          <w:sz w:val="26"/>
          <w:szCs w:val="26"/>
          <w:lang w:eastAsia="en-US"/>
        </w:rPr>
        <w:t xml:space="preserve">в </w:t>
      </w:r>
      <w:r w:rsidR="00416DFB" w:rsidRPr="003908BC">
        <w:rPr>
          <w:rFonts w:ascii="PT Astra Serif" w:eastAsiaTheme="minorHAnsi" w:hAnsi="PT Astra Serif" w:cs="Calibri"/>
          <w:sz w:val="26"/>
          <w:szCs w:val="26"/>
          <w:lang w:eastAsia="en-US"/>
        </w:rPr>
        <w:t>глав</w:t>
      </w:r>
      <w:r w:rsidR="00C85A56" w:rsidRPr="003908BC">
        <w:rPr>
          <w:rFonts w:ascii="PT Astra Serif" w:eastAsiaTheme="minorHAnsi" w:hAnsi="PT Astra Serif" w:cs="Calibri"/>
          <w:sz w:val="26"/>
          <w:szCs w:val="26"/>
          <w:lang w:eastAsia="en-US"/>
        </w:rPr>
        <w:t>е</w:t>
      </w:r>
      <w:r w:rsidR="00416DFB" w:rsidRPr="003908BC">
        <w:rPr>
          <w:rFonts w:ascii="PT Astra Serif" w:eastAsiaTheme="minorHAnsi" w:hAnsi="PT Astra Serif" w:cs="Calibri"/>
          <w:sz w:val="26"/>
          <w:szCs w:val="26"/>
          <w:lang w:eastAsia="en-US"/>
        </w:rPr>
        <w:t xml:space="preserve"> </w:t>
      </w:r>
      <w:r w:rsidR="00F86E3E" w:rsidRPr="003908BC">
        <w:rPr>
          <w:rFonts w:ascii="PT Astra Serif" w:eastAsiaTheme="minorHAnsi" w:hAnsi="PT Astra Serif" w:cs="Calibri"/>
          <w:sz w:val="26"/>
          <w:szCs w:val="26"/>
          <w:lang w:eastAsia="en-US"/>
        </w:rPr>
        <w:t>«</w:t>
      </w:r>
      <w:r w:rsidR="005C7565" w:rsidRPr="003908BC">
        <w:rPr>
          <w:rFonts w:ascii="PT Astra Serif" w:eastAsiaTheme="minorHAnsi" w:hAnsi="PT Astra Serif" w:cs="Calibri"/>
          <w:sz w:val="26"/>
          <w:szCs w:val="26"/>
          <w:lang w:eastAsia="en-US"/>
        </w:rPr>
        <w:t>5. 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r w:rsidR="00F86E3E" w:rsidRPr="003908BC">
        <w:rPr>
          <w:rFonts w:ascii="PT Astra Serif" w:eastAsiaTheme="minorHAnsi" w:hAnsi="PT Astra Serif" w:cs="Calibri"/>
          <w:sz w:val="26"/>
          <w:szCs w:val="26"/>
          <w:lang w:eastAsia="en-US"/>
        </w:rPr>
        <w:t>»</w:t>
      </w:r>
      <w:r w:rsidR="00C85A56" w:rsidRPr="003908BC">
        <w:rPr>
          <w:rFonts w:ascii="PT Astra Serif" w:eastAsiaTheme="minorHAnsi" w:hAnsi="PT Astra Serif" w:cs="Calibri"/>
          <w:sz w:val="26"/>
          <w:szCs w:val="26"/>
          <w:lang w:eastAsia="en-US"/>
        </w:rPr>
        <w:t>:</w:t>
      </w:r>
    </w:p>
    <w:p w:rsidR="007051C5" w:rsidRPr="003908BC" w:rsidRDefault="00E852E1" w:rsidP="003B05D3">
      <w:pPr>
        <w:autoSpaceDE w:val="0"/>
        <w:autoSpaceDN w:val="0"/>
        <w:adjustRightInd w:val="0"/>
        <w:ind w:firstLine="709"/>
        <w:jc w:val="both"/>
        <w:rPr>
          <w:rFonts w:ascii="PT Astra Serif" w:eastAsiaTheme="minorHAnsi" w:hAnsi="PT Astra Serif" w:cs="Calibri"/>
          <w:sz w:val="26"/>
          <w:szCs w:val="26"/>
          <w:lang w:eastAsia="en-US"/>
        </w:rPr>
      </w:pPr>
      <w:r w:rsidRPr="003908BC">
        <w:rPr>
          <w:rFonts w:ascii="PT Astra Serif" w:eastAsiaTheme="minorHAnsi" w:hAnsi="PT Astra Serif" w:cs="Calibri"/>
          <w:sz w:val="26"/>
          <w:szCs w:val="26"/>
          <w:lang w:eastAsia="en-US"/>
        </w:rPr>
        <w:t xml:space="preserve">а) </w:t>
      </w:r>
      <w:r w:rsidR="007051C5" w:rsidRPr="003908BC">
        <w:rPr>
          <w:rFonts w:ascii="PT Astra Serif" w:eastAsiaTheme="minorHAnsi" w:hAnsi="PT Astra Serif" w:cs="Calibri"/>
          <w:sz w:val="26"/>
          <w:szCs w:val="26"/>
          <w:lang w:eastAsia="en-US"/>
        </w:rPr>
        <w:t>строки:</w:t>
      </w:r>
    </w:p>
    <w:p w:rsidR="003B05D3" w:rsidRPr="003908BC" w:rsidRDefault="003B05D3" w:rsidP="003B05D3">
      <w:pPr>
        <w:autoSpaceDE w:val="0"/>
        <w:autoSpaceDN w:val="0"/>
        <w:adjustRightInd w:val="0"/>
        <w:ind w:firstLine="709"/>
        <w:jc w:val="both"/>
        <w:rPr>
          <w:rFonts w:ascii="PT Astra Serif" w:eastAsiaTheme="minorHAnsi" w:hAnsi="PT Astra Serif" w:cs="Calibri"/>
          <w:sz w:val="26"/>
          <w:szCs w:val="26"/>
          <w:lang w:eastAsia="en-US"/>
        </w:rPr>
      </w:pPr>
    </w:p>
    <w:tbl>
      <w:tblPr>
        <w:tblW w:w="0" w:type="auto"/>
        <w:tblCellMar>
          <w:top w:w="102" w:type="dxa"/>
          <w:left w:w="62" w:type="dxa"/>
          <w:bottom w:w="102" w:type="dxa"/>
          <w:right w:w="62" w:type="dxa"/>
        </w:tblCellMar>
        <w:tblLook w:val="0000" w:firstRow="0" w:lastRow="0" w:firstColumn="0" w:lastColumn="0" w:noHBand="0" w:noVBand="0"/>
      </w:tblPr>
      <w:tblGrid>
        <w:gridCol w:w="374"/>
        <w:gridCol w:w="3632"/>
        <w:gridCol w:w="1418"/>
        <w:gridCol w:w="992"/>
        <w:gridCol w:w="425"/>
        <w:gridCol w:w="426"/>
        <w:gridCol w:w="425"/>
        <w:gridCol w:w="425"/>
        <w:gridCol w:w="425"/>
        <w:gridCol w:w="426"/>
        <w:gridCol w:w="1051"/>
      </w:tblGrid>
      <w:tr w:rsidR="007051C5" w:rsidRPr="003908BC" w:rsidTr="003E1C2A">
        <w:tc>
          <w:tcPr>
            <w:tcW w:w="0" w:type="auto"/>
            <w:vMerge w:val="restart"/>
            <w:tcBorders>
              <w:top w:val="single" w:sz="4" w:space="0" w:color="auto"/>
              <w:left w:val="single" w:sz="4" w:space="0" w:color="auto"/>
              <w:bottom w:val="single" w:sz="4" w:space="0" w:color="auto"/>
              <w:right w:val="single" w:sz="4" w:space="0" w:color="auto"/>
            </w:tcBorders>
            <w:vAlign w:val="center"/>
          </w:tcPr>
          <w:p w:rsidR="007051C5" w:rsidRPr="003908BC" w:rsidRDefault="00F86E3E">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r w:rsidR="007051C5" w:rsidRPr="003908BC">
              <w:rPr>
                <w:rFonts w:ascii="PT Astra Serif" w:eastAsiaTheme="minorHAnsi" w:hAnsi="PT Astra Serif" w:cs="PT Astra Serif"/>
                <w:sz w:val="20"/>
                <w:szCs w:val="20"/>
                <w:lang w:eastAsia="en-US"/>
              </w:rPr>
              <w:t>3.</w:t>
            </w:r>
          </w:p>
        </w:tc>
        <w:tc>
          <w:tcPr>
            <w:tcW w:w="3632" w:type="dxa"/>
            <w:vMerge w:val="restart"/>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ВП 2.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Обеспечение развития субъектов промышленного комплекса</w:t>
            </w:r>
            <w:r w:rsidR="00F86E3E" w:rsidRPr="003908BC">
              <w:rPr>
                <w:rFonts w:ascii="PT Astra Serif" w:eastAsiaTheme="minorHAnsi" w:hAnsi="PT Astra Serif" w:cs="PT Astra Serif"/>
                <w:sz w:val="20"/>
                <w:szCs w:val="20"/>
                <w:lang w:eastAsia="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70000,0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51"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70000,0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51"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70000,0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51"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70000,0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51"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51"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51"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r w:rsidR="00F86E3E" w:rsidRPr="003908BC">
              <w:rPr>
                <w:rFonts w:ascii="PT Astra Serif" w:eastAsiaTheme="minorHAnsi" w:hAnsi="PT Astra Serif" w:cs="PT Astra Serif"/>
                <w:sz w:val="20"/>
                <w:szCs w:val="20"/>
                <w:lang w:eastAsia="en-US"/>
              </w:rPr>
              <w:t>»</w:t>
            </w:r>
          </w:p>
        </w:tc>
      </w:tr>
    </w:tbl>
    <w:p w:rsidR="003B05D3" w:rsidRPr="003908BC" w:rsidRDefault="003B05D3" w:rsidP="003B05D3">
      <w:pPr>
        <w:autoSpaceDE w:val="0"/>
        <w:autoSpaceDN w:val="0"/>
        <w:adjustRightInd w:val="0"/>
        <w:ind w:firstLine="709"/>
        <w:jc w:val="both"/>
        <w:rPr>
          <w:rFonts w:ascii="PT Astra Serif" w:eastAsiaTheme="minorHAnsi" w:hAnsi="PT Astra Serif" w:cs="Calibri"/>
          <w:sz w:val="26"/>
          <w:szCs w:val="26"/>
          <w:lang w:eastAsia="en-US"/>
        </w:rPr>
      </w:pPr>
    </w:p>
    <w:p w:rsidR="00A96165" w:rsidRPr="003908BC" w:rsidRDefault="00E852E1" w:rsidP="003B05D3">
      <w:pPr>
        <w:autoSpaceDE w:val="0"/>
        <w:autoSpaceDN w:val="0"/>
        <w:adjustRightInd w:val="0"/>
        <w:ind w:firstLine="709"/>
        <w:jc w:val="both"/>
        <w:rPr>
          <w:rFonts w:ascii="PT Astra Serif" w:eastAsiaTheme="minorHAnsi" w:hAnsi="PT Astra Serif" w:cs="Calibri"/>
          <w:sz w:val="26"/>
          <w:szCs w:val="26"/>
          <w:lang w:eastAsia="en-US"/>
        </w:rPr>
      </w:pPr>
      <w:r w:rsidRPr="003908BC">
        <w:rPr>
          <w:rFonts w:ascii="PT Astra Serif" w:eastAsiaTheme="minorHAnsi" w:hAnsi="PT Astra Serif" w:cs="Calibri"/>
          <w:sz w:val="26"/>
          <w:szCs w:val="26"/>
          <w:lang w:eastAsia="en-US"/>
        </w:rPr>
        <w:t>и</w:t>
      </w:r>
      <w:r w:rsidR="007051C5" w:rsidRPr="003908BC">
        <w:rPr>
          <w:rFonts w:ascii="PT Astra Serif" w:eastAsiaTheme="minorHAnsi" w:hAnsi="PT Astra Serif" w:cs="Calibri"/>
          <w:sz w:val="26"/>
          <w:szCs w:val="26"/>
          <w:lang w:eastAsia="en-US"/>
        </w:rPr>
        <w:t>зложить в следующей редакции:</w:t>
      </w:r>
    </w:p>
    <w:p w:rsidR="003B05D3" w:rsidRPr="003908BC" w:rsidRDefault="003B05D3" w:rsidP="003B05D3">
      <w:pPr>
        <w:autoSpaceDE w:val="0"/>
        <w:autoSpaceDN w:val="0"/>
        <w:adjustRightInd w:val="0"/>
        <w:ind w:firstLine="709"/>
        <w:jc w:val="both"/>
        <w:rPr>
          <w:rFonts w:ascii="PT Astra Serif" w:eastAsiaTheme="minorHAnsi" w:hAnsi="PT Astra Serif" w:cs="Calibri"/>
          <w:sz w:val="26"/>
          <w:szCs w:val="26"/>
          <w:lang w:eastAsia="en-US"/>
        </w:rPr>
      </w:pPr>
    </w:p>
    <w:tbl>
      <w:tblPr>
        <w:tblW w:w="0" w:type="auto"/>
        <w:tblCellMar>
          <w:top w:w="102" w:type="dxa"/>
          <w:left w:w="62" w:type="dxa"/>
          <w:bottom w:w="102" w:type="dxa"/>
          <w:right w:w="62" w:type="dxa"/>
        </w:tblCellMar>
        <w:tblLook w:val="0000" w:firstRow="0" w:lastRow="0" w:firstColumn="0" w:lastColumn="0" w:noHBand="0" w:noVBand="0"/>
      </w:tblPr>
      <w:tblGrid>
        <w:gridCol w:w="374"/>
        <w:gridCol w:w="3632"/>
        <w:gridCol w:w="1465"/>
        <w:gridCol w:w="992"/>
        <w:gridCol w:w="425"/>
        <w:gridCol w:w="426"/>
        <w:gridCol w:w="425"/>
        <w:gridCol w:w="425"/>
        <w:gridCol w:w="425"/>
        <w:gridCol w:w="466"/>
        <w:gridCol w:w="949"/>
      </w:tblGrid>
      <w:tr w:rsidR="007051C5" w:rsidRPr="003908BC" w:rsidTr="003E1C2A">
        <w:tc>
          <w:tcPr>
            <w:tcW w:w="0" w:type="auto"/>
            <w:vMerge w:val="restart"/>
            <w:tcBorders>
              <w:top w:val="single" w:sz="4" w:space="0" w:color="auto"/>
              <w:left w:val="single" w:sz="4" w:space="0" w:color="auto"/>
              <w:bottom w:val="single" w:sz="4" w:space="0" w:color="auto"/>
              <w:right w:val="single" w:sz="4" w:space="0" w:color="auto"/>
            </w:tcBorders>
            <w:vAlign w:val="center"/>
          </w:tcPr>
          <w:p w:rsidR="007051C5" w:rsidRPr="003908BC" w:rsidRDefault="00F86E3E"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r w:rsidR="007051C5" w:rsidRPr="003908BC">
              <w:rPr>
                <w:rFonts w:ascii="PT Astra Serif" w:eastAsiaTheme="minorHAnsi" w:hAnsi="PT Astra Serif" w:cs="PT Astra Serif"/>
                <w:sz w:val="20"/>
                <w:szCs w:val="20"/>
                <w:lang w:eastAsia="en-US"/>
              </w:rPr>
              <w:t>3.</w:t>
            </w:r>
          </w:p>
        </w:tc>
        <w:tc>
          <w:tcPr>
            <w:tcW w:w="3632" w:type="dxa"/>
            <w:vMerge w:val="restart"/>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ВП 2.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Обеспечение развития субъектов промышленного комплекса</w:t>
            </w:r>
            <w:r w:rsidR="00F86E3E" w:rsidRPr="003908BC">
              <w:rPr>
                <w:rFonts w:ascii="PT Astra Serif" w:eastAsiaTheme="minorHAnsi" w:hAnsi="PT Astra Serif" w:cs="PT Astra Serif"/>
                <w:sz w:val="20"/>
                <w:szCs w:val="20"/>
                <w:lang w:eastAsia="en-US"/>
              </w:rPr>
              <w:t>»</w:t>
            </w:r>
          </w:p>
        </w:tc>
        <w:tc>
          <w:tcPr>
            <w:tcW w:w="146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615EEB"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126 179,8</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6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49" w:type="dxa"/>
            <w:tcBorders>
              <w:top w:val="single" w:sz="4" w:space="0" w:color="auto"/>
              <w:left w:val="single" w:sz="4" w:space="0" w:color="auto"/>
              <w:bottom w:val="single" w:sz="4" w:space="0" w:color="auto"/>
              <w:right w:val="single" w:sz="4" w:space="0" w:color="auto"/>
            </w:tcBorders>
            <w:vAlign w:val="center"/>
          </w:tcPr>
          <w:p w:rsidR="007051C5" w:rsidRPr="003908BC" w:rsidRDefault="00615EEB"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126 179,8</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146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6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49"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146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615EEB"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126 179,8</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6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49" w:type="dxa"/>
            <w:tcBorders>
              <w:top w:val="single" w:sz="4" w:space="0" w:color="auto"/>
              <w:left w:val="single" w:sz="4" w:space="0" w:color="auto"/>
              <w:bottom w:val="single" w:sz="4" w:space="0" w:color="auto"/>
              <w:right w:val="single" w:sz="4" w:space="0" w:color="auto"/>
            </w:tcBorders>
            <w:vAlign w:val="center"/>
          </w:tcPr>
          <w:p w:rsidR="007051C5" w:rsidRPr="003908BC" w:rsidRDefault="00615EEB"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126 179,8</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146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6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49"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146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6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49"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r>
      <w:tr w:rsidR="007051C5" w:rsidRPr="003908BC" w:rsidTr="003E1C2A">
        <w:tc>
          <w:tcPr>
            <w:tcW w:w="0" w:type="auto"/>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3632" w:type="dxa"/>
            <w:vMerge/>
            <w:tcBorders>
              <w:top w:val="single" w:sz="4" w:space="0" w:color="auto"/>
              <w:left w:val="single" w:sz="4" w:space="0" w:color="auto"/>
              <w:bottom w:val="single" w:sz="4" w:space="0" w:color="auto"/>
              <w:right w:val="single" w:sz="4" w:space="0" w:color="auto"/>
            </w:tcBorders>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p>
        </w:tc>
        <w:tc>
          <w:tcPr>
            <w:tcW w:w="146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992"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66"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49" w:type="dxa"/>
            <w:tcBorders>
              <w:top w:val="single" w:sz="4" w:space="0" w:color="auto"/>
              <w:left w:val="single" w:sz="4" w:space="0" w:color="auto"/>
              <w:bottom w:val="single" w:sz="4" w:space="0" w:color="auto"/>
              <w:right w:val="single" w:sz="4" w:space="0" w:color="auto"/>
            </w:tcBorders>
            <w:vAlign w:val="center"/>
          </w:tcPr>
          <w:p w:rsidR="007051C5" w:rsidRPr="003908BC" w:rsidRDefault="007051C5" w:rsidP="00E5612C">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r w:rsidR="00F86E3E" w:rsidRPr="003908BC">
              <w:rPr>
                <w:rFonts w:ascii="PT Astra Serif" w:eastAsiaTheme="minorHAnsi" w:hAnsi="PT Astra Serif" w:cs="PT Astra Serif"/>
                <w:sz w:val="20"/>
                <w:szCs w:val="20"/>
                <w:lang w:eastAsia="en-US"/>
              </w:rPr>
              <w:t>»</w:t>
            </w:r>
            <w:r w:rsidR="00E852E1" w:rsidRPr="003908BC">
              <w:rPr>
                <w:rFonts w:ascii="PT Astra Serif" w:eastAsiaTheme="minorHAnsi" w:hAnsi="PT Astra Serif" w:cs="PT Astra Serif"/>
                <w:sz w:val="20"/>
                <w:szCs w:val="20"/>
                <w:lang w:eastAsia="en-US"/>
              </w:rPr>
              <w:t>;</w:t>
            </w:r>
          </w:p>
        </w:tc>
      </w:tr>
    </w:tbl>
    <w:p w:rsidR="005D33DC" w:rsidRPr="003908BC" w:rsidRDefault="005D33DC" w:rsidP="00E852E1">
      <w:pPr>
        <w:autoSpaceDE w:val="0"/>
        <w:autoSpaceDN w:val="0"/>
        <w:adjustRightInd w:val="0"/>
        <w:ind w:firstLine="708"/>
        <w:jc w:val="both"/>
        <w:rPr>
          <w:rFonts w:ascii="PT Astra Serif" w:eastAsiaTheme="minorHAnsi" w:hAnsi="PT Astra Serif" w:cs="Calibri"/>
          <w:sz w:val="26"/>
          <w:szCs w:val="26"/>
          <w:lang w:eastAsia="en-US"/>
        </w:rPr>
      </w:pPr>
    </w:p>
    <w:p w:rsidR="00E852E1" w:rsidRPr="003908BC" w:rsidRDefault="00E852E1" w:rsidP="00E852E1">
      <w:pPr>
        <w:autoSpaceDE w:val="0"/>
        <w:autoSpaceDN w:val="0"/>
        <w:adjustRightInd w:val="0"/>
        <w:ind w:firstLine="708"/>
        <w:jc w:val="both"/>
        <w:rPr>
          <w:rFonts w:ascii="PT Astra Serif" w:eastAsiaTheme="minorHAnsi" w:hAnsi="PT Astra Serif" w:cs="Calibri"/>
          <w:sz w:val="26"/>
          <w:szCs w:val="26"/>
          <w:lang w:eastAsia="en-US"/>
        </w:rPr>
      </w:pPr>
      <w:r w:rsidRPr="003908BC">
        <w:rPr>
          <w:rFonts w:ascii="PT Astra Serif" w:eastAsiaTheme="minorHAnsi" w:hAnsi="PT Astra Serif" w:cs="Calibri"/>
          <w:sz w:val="26"/>
          <w:szCs w:val="26"/>
          <w:lang w:eastAsia="en-US"/>
        </w:rPr>
        <w:t xml:space="preserve">б) </w:t>
      </w:r>
      <w:hyperlink r:id="rId11" w:history="1">
        <w:r w:rsidRPr="003908BC">
          <w:rPr>
            <w:rFonts w:ascii="PT Astra Serif" w:eastAsiaTheme="minorHAnsi" w:hAnsi="PT Astra Serif" w:cs="Calibri"/>
            <w:sz w:val="26"/>
            <w:szCs w:val="26"/>
            <w:lang w:eastAsia="en-US"/>
          </w:rPr>
          <w:t>раздел</w:t>
        </w:r>
      </w:hyperlink>
      <w:r w:rsidRPr="003908BC">
        <w:rPr>
          <w:rFonts w:ascii="PT Astra Serif" w:eastAsiaTheme="minorHAnsi" w:hAnsi="PT Astra Serif" w:cs="Calibri"/>
          <w:sz w:val="26"/>
          <w:szCs w:val="26"/>
          <w:lang w:eastAsia="en-US"/>
        </w:rPr>
        <w:t xml:space="preserve"> </w:t>
      </w:r>
      <w:r w:rsidR="00F86E3E" w:rsidRPr="003908BC">
        <w:rPr>
          <w:rFonts w:ascii="PT Astra Serif" w:eastAsiaTheme="minorHAnsi" w:hAnsi="PT Astra Serif" w:cs="Calibri"/>
          <w:sz w:val="26"/>
          <w:szCs w:val="26"/>
          <w:lang w:eastAsia="en-US"/>
        </w:rPr>
        <w:t>«</w:t>
      </w:r>
      <w:r w:rsidRPr="003908BC">
        <w:rPr>
          <w:rFonts w:ascii="PT Astra Serif" w:eastAsiaTheme="minorHAnsi" w:hAnsi="PT Astra Serif" w:cs="Calibri"/>
          <w:sz w:val="26"/>
          <w:szCs w:val="26"/>
          <w:lang w:eastAsia="en-US"/>
        </w:rPr>
        <w:t>Итого по Подпрограмме (направлению) 2</w:t>
      </w:r>
      <w:r w:rsidR="00F86E3E" w:rsidRPr="003908BC">
        <w:rPr>
          <w:rFonts w:ascii="PT Astra Serif" w:eastAsiaTheme="minorHAnsi" w:hAnsi="PT Astra Serif" w:cs="Calibri"/>
          <w:sz w:val="26"/>
          <w:szCs w:val="26"/>
          <w:lang w:eastAsia="en-US"/>
        </w:rPr>
        <w:t>»</w:t>
      </w:r>
      <w:r w:rsidR="005A2F99">
        <w:rPr>
          <w:rFonts w:ascii="PT Astra Serif" w:eastAsiaTheme="minorHAnsi" w:hAnsi="PT Astra Serif" w:cs="Calibri"/>
          <w:sz w:val="26"/>
          <w:szCs w:val="26"/>
          <w:lang w:eastAsia="en-US"/>
        </w:rPr>
        <w:t xml:space="preserve"> </w:t>
      </w:r>
      <w:r w:rsidRPr="003908BC">
        <w:rPr>
          <w:rFonts w:ascii="PT Astra Serif" w:eastAsiaTheme="minorHAnsi" w:hAnsi="PT Astra Serif" w:cs="Calibri"/>
          <w:sz w:val="26"/>
          <w:szCs w:val="26"/>
          <w:lang w:eastAsia="en-US"/>
        </w:rPr>
        <w:t>изложить в следующей редакции:</w:t>
      </w:r>
    </w:p>
    <w:p w:rsidR="00E852E1" w:rsidRPr="003908BC" w:rsidRDefault="00E852E1" w:rsidP="00E852E1">
      <w:pPr>
        <w:autoSpaceDE w:val="0"/>
        <w:autoSpaceDN w:val="0"/>
        <w:adjustRightInd w:val="0"/>
        <w:jc w:val="both"/>
        <w:rPr>
          <w:rFonts w:ascii="PT Astra Serif" w:eastAsiaTheme="minorHAnsi" w:hAnsi="PT Astra Serif" w:cs="PT Astra Serif"/>
          <w:sz w:val="26"/>
          <w:szCs w:val="26"/>
          <w:lang w:eastAsia="en-US"/>
        </w:rPr>
      </w:pPr>
    </w:p>
    <w:tbl>
      <w:tblPr>
        <w:tblW w:w="0" w:type="auto"/>
        <w:tblCellMar>
          <w:top w:w="102" w:type="dxa"/>
          <w:left w:w="62" w:type="dxa"/>
          <w:bottom w:w="102" w:type="dxa"/>
          <w:right w:w="62" w:type="dxa"/>
        </w:tblCellMar>
        <w:tblLook w:val="0000" w:firstRow="0" w:lastRow="0" w:firstColumn="0" w:lastColumn="0" w:noHBand="0" w:noVBand="0"/>
      </w:tblPr>
      <w:tblGrid>
        <w:gridCol w:w="488"/>
        <w:gridCol w:w="3543"/>
        <w:gridCol w:w="1371"/>
        <w:gridCol w:w="1039"/>
        <w:gridCol w:w="425"/>
        <w:gridCol w:w="426"/>
        <w:gridCol w:w="425"/>
        <w:gridCol w:w="425"/>
        <w:gridCol w:w="425"/>
        <w:gridCol w:w="407"/>
        <w:gridCol w:w="1011"/>
      </w:tblGrid>
      <w:tr w:rsidR="00E852E1" w:rsidRPr="003908BC" w:rsidTr="003E1C2A">
        <w:tc>
          <w:tcPr>
            <w:tcW w:w="488" w:type="dxa"/>
            <w:vMerge w:val="restart"/>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outlineLvl w:val="0"/>
              <w:rPr>
                <w:rFonts w:ascii="PT Astra Serif" w:eastAsiaTheme="minorHAnsi" w:hAnsi="PT Astra Serif" w:cs="PT Astra Serif"/>
                <w:sz w:val="20"/>
                <w:szCs w:val="20"/>
                <w:lang w:eastAsia="en-US"/>
              </w:rPr>
            </w:pPr>
          </w:p>
        </w:tc>
        <w:tc>
          <w:tcPr>
            <w:tcW w:w="3543" w:type="dxa"/>
            <w:vMerge w:val="restart"/>
            <w:tcBorders>
              <w:top w:val="single" w:sz="4" w:space="0" w:color="auto"/>
              <w:left w:val="single" w:sz="4" w:space="0" w:color="auto"/>
              <w:bottom w:val="single" w:sz="4" w:space="0" w:color="auto"/>
              <w:right w:val="single" w:sz="4" w:space="0" w:color="auto"/>
            </w:tcBorders>
            <w:vAlign w:val="center"/>
          </w:tcPr>
          <w:p w:rsidR="00E852E1" w:rsidRPr="003908BC" w:rsidRDefault="00F86E3E" w:rsidP="00CC6B23">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r w:rsidR="00E852E1" w:rsidRPr="003908BC">
              <w:rPr>
                <w:rFonts w:ascii="PT Astra Serif" w:eastAsiaTheme="minorHAnsi" w:hAnsi="PT Astra Serif" w:cs="PT Astra Serif"/>
                <w:sz w:val="20"/>
                <w:szCs w:val="20"/>
                <w:lang w:eastAsia="en-US"/>
              </w:rPr>
              <w:t xml:space="preserve">Итого по </w:t>
            </w:r>
            <w:hyperlink r:id="rId12" w:history="1">
              <w:r w:rsidR="00E852E1" w:rsidRPr="003908BC">
                <w:rPr>
                  <w:rFonts w:ascii="PT Astra Serif" w:eastAsiaTheme="minorHAnsi" w:hAnsi="PT Astra Serif" w:cs="PT Astra Serif"/>
                  <w:sz w:val="20"/>
                  <w:szCs w:val="20"/>
                  <w:lang w:eastAsia="en-US"/>
                </w:rPr>
                <w:t>Подпрограмме (направлению) 2</w:t>
              </w:r>
            </w:hyperlink>
          </w:p>
        </w:tc>
        <w:tc>
          <w:tcPr>
            <w:tcW w:w="137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1039" w:type="dxa"/>
            <w:tcBorders>
              <w:top w:val="single" w:sz="4" w:space="0" w:color="auto"/>
              <w:left w:val="single" w:sz="4" w:space="0" w:color="auto"/>
              <w:bottom w:val="single" w:sz="4" w:space="0" w:color="auto"/>
              <w:right w:val="single" w:sz="4" w:space="0" w:color="auto"/>
            </w:tcBorders>
            <w:vAlign w:val="center"/>
          </w:tcPr>
          <w:p w:rsidR="00E852E1" w:rsidRPr="003908BC" w:rsidRDefault="008F461F"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241036,3</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07"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986DC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r w:rsidR="00986DCA" w:rsidRPr="003908BC">
              <w:rPr>
                <w:rFonts w:ascii="PT Astra Serif" w:eastAsiaTheme="minorHAnsi" w:hAnsi="PT Astra Serif" w:cs="PT Astra Serif"/>
                <w:sz w:val="20"/>
                <w:szCs w:val="20"/>
                <w:lang w:eastAsia="en-US"/>
              </w:rPr>
              <w:t>41036</w:t>
            </w:r>
            <w:r w:rsidRPr="003908BC">
              <w:rPr>
                <w:rFonts w:ascii="PT Astra Serif" w:eastAsiaTheme="minorHAnsi" w:hAnsi="PT Astra Serif" w:cs="PT Astra Serif"/>
                <w:sz w:val="20"/>
                <w:szCs w:val="20"/>
                <w:lang w:eastAsia="en-US"/>
              </w:rPr>
              <w:t>,</w:t>
            </w:r>
            <w:r w:rsidR="00986DCA" w:rsidRPr="003908BC">
              <w:rPr>
                <w:rFonts w:ascii="PT Astra Serif" w:eastAsiaTheme="minorHAnsi" w:hAnsi="PT Astra Serif" w:cs="PT Astra Serif"/>
                <w:sz w:val="20"/>
                <w:szCs w:val="20"/>
                <w:lang w:eastAsia="en-US"/>
              </w:rPr>
              <w:t>3</w:t>
            </w:r>
          </w:p>
        </w:tc>
      </w:tr>
      <w:tr w:rsidR="00E852E1" w:rsidRPr="003908BC" w:rsidTr="003E1C2A">
        <w:tc>
          <w:tcPr>
            <w:tcW w:w="488"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3543"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137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1039"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64444,1</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07"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64444,1</w:t>
            </w:r>
          </w:p>
        </w:tc>
      </w:tr>
      <w:tr w:rsidR="00E852E1" w:rsidRPr="003908BC" w:rsidTr="003E1C2A">
        <w:tc>
          <w:tcPr>
            <w:tcW w:w="488"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3543"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137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1039" w:type="dxa"/>
            <w:tcBorders>
              <w:top w:val="single" w:sz="4" w:space="0" w:color="auto"/>
              <w:left w:val="single" w:sz="4" w:space="0" w:color="auto"/>
              <w:bottom w:val="single" w:sz="4" w:space="0" w:color="auto"/>
              <w:right w:val="single" w:sz="4" w:space="0" w:color="auto"/>
            </w:tcBorders>
            <w:vAlign w:val="center"/>
          </w:tcPr>
          <w:p w:rsidR="00E852E1" w:rsidRPr="003908BC" w:rsidRDefault="00986DCA" w:rsidP="00986DC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139157</w:t>
            </w:r>
            <w:r w:rsidR="00E852E1"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9</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07"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1" w:type="dxa"/>
            <w:tcBorders>
              <w:top w:val="single" w:sz="4" w:space="0" w:color="auto"/>
              <w:left w:val="single" w:sz="4" w:space="0" w:color="auto"/>
              <w:bottom w:val="single" w:sz="4" w:space="0" w:color="auto"/>
              <w:right w:val="single" w:sz="4" w:space="0" w:color="auto"/>
            </w:tcBorders>
            <w:vAlign w:val="center"/>
          </w:tcPr>
          <w:p w:rsidR="00E852E1" w:rsidRPr="003908BC" w:rsidRDefault="00986DCA" w:rsidP="00986DC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139157</w:t>
            </w:r>
            <w:r w:rsidR="00E852E1"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9</w:t>
            </w:r>
          </w:p>
        </w:tc>
      </w:tr>
      <w:tr w:rsidR="00E852E1" w:rsidRPr="003908BC" w:rsidTr="003E1C2A">
        <w:tc>
          <w:tcPr>
            <w:tcW w:w="488"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3543"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137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1039"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07"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r>
      <w:tr w:rsidR="00E852E1" w:rsidRPr="003908BC" w:rsidTr="003E1C2A">
        <w:tc>
          <w:tcPr>
            <w:tcW w:w="488"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3543"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137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1039"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07"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r>
      <w:tr w:rsidR="00E852E1" w:rsidRPr="003908BC" w:rsidTr="003E1C2A">
        <w:tc>
          <w:tcPr>
            <w:tcW w:w="488"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3543" w:type="dxa"/>
            <w:vMerge/>
            <w:tcBorders>
              <w:top w:val="single" w:sz="4" w:space="0" w:color="auto"/>
              <w:left w:val="single" w:sz="4" w:space="0" w:color="auto"/>
              <w:bottom w:val="single" w:sz="4" w:space="0" w:color="auto"/>
              <w:right w:val="single" w:sz="4" w:space="0" w:color="auto"/>
            </w:tcBorders>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p>
        </w:tc>
        <w:tc>
          <w:tcPr>
            <w:tcW w:w="137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1039"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6"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25"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407"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1" w:type="dxa"/>
            <w:tcBorders>
              <w:top w:val="single" w:sz="4" w:space="0" w:color="auto"/>
              <w:left w:val="single" w:sz="4" w:space="0" w:color="auto"/>
              <w:bottom w:val="single" w:sz="4" w:space="0" w:color="auto"/>
              <w:right w:val="single" w:sz="4" w:space="0" w:color="auto"/>
            </w:tcBorders>
            <w:vAlign w:val="center"/>
          </w:tcPr>
          <w:p w:rsidR="00E852E1" w:rsidRPr="003908BC" w:rsidRDefault="00E852E1" w:rsidP="00CC6B23">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w:t>
            </w:r>
          </w:p>
        </w:tc>
      </w:tr>
    </w:tbl>
    <w:p w:rsidR="00E852E1" w:rsidRPr="003908BC" w:rsidRDefault="00E852E1" w:rsidP="00E852E1">
      <w:pPr>
        <w:autoSpaceDE w:val="0"/>
        <w:autoSpaceDN w:val="0"/>
        <w:adjustRightInd w:val="0"/>
        <w:jc w:val="both"/>
        <w:rPr>
          <w:rFonts w:ascii="PT Astra Serif" w:eastAsiaTheme="minorHAnsi" w:hAnsi="PT Astra Serif" w:cs="PT Astra Serif"/>
          <w:sz w:val="26"/>
          <w:szCs w:val="26"/>
          <w:lang w:eastAsia="en-US"/>
        </w:rPr>
      </w:pPr>
    </w:p>
    <w:p w:rsidR="00E852E1" w:rsidRPr="003908BC" w:rsidRDefault="00E852E1" w:rsidP="00E852E1">
      <w:pPr>
        <w:autoSpaceDE w:val="0"/>
        <w:autoSpaceDN w:val="0"/>
        <w:adjustRightInd w:val="0"/>
        <w:ind w:firstLine="540"/>
        <w:jc w:val="both"/>
        <w:rPr>
          <w:rFonts w:ascii="PT Astra Serif" w:eastAsiaTheme="minorHAnsi" w:hAnsi="PT Astra Serif" w:cs="Calibri"/>
          <w:sz w:val="26"/>
          <w:szCs w:val="26"/>
          <w:lang w:eastAsia="en-US"/>
        </w:rPr>
      </w:pPr>
      <w:r w:rsidRPr="003908BC">
        <w:rPr>
          <w:rFonts w:ascii="PT Astra Serif" w:eastAsiaTheme="minorHAnsi" w:hAnsi="PT Astra Serif" w:cs="PT Astra Serif"/>
          <w:sz w:val="26"/>
          <w:szCs w:val="26"/>
          <w:lang w:eastAsia="en-US"/>
        </w:rPr>
        <w:tab/>
      </w:r>
      <w:r w:rsidRPr="003908BC">
        <w:rPr>
          <w:rFonts w:ascii="PT Astra Serif" w:eastAsiaTheme="minorHAnsi" w:hAnsi="PT Astra Serif" w:cs="Calibri"/>
          <w:sz w:val="26"/>
          <w:szCs w:val="26"/>
          <w:lang w:eastAsia="en-US"/>
        </w:rPr>
        <w:t xml:space="preserve">в) </w:t>
      </w:r>
      <w:hyperlink r:id="rId13" w:history="1">
        <w:r w:rsidRPr="003908BC">
          <w:rPr>
            <w:rFonts w:ascii="PT Astra Serif" w:eastAsiaTheme="minorHAnsi" w:hAnsi="PT Astra Serif" w:cs="Calibri"/>
            <w:sz w:val="26"/>
            <w:szCs w:val="26"/>
            <w:lang w:eastAsia="en-US"/>
          </w:rPr>
          <w:t>раздел</w:t>
        </w:r>
      </w:hyperlink>
      <w:r w:rsidRPr="003908BC">
        <w:rPr>
          <w:rFonts w:ascii="PT Astra Serif" w:eastAsiaTheme="minorHAnsi" w:hAnsi="PT Astra Serif" w:cs="Calibri"/>
          <w:sz w:val="26"/>
          <w:szCs w:val="26"/>
          <w:lang w:eastAsia="en-US"/>
        </w:rPr>
        <w:t xml:space="preserve"> </w:t>
      </w:r>
      <w:r w:rsidR="00F86E3E" w:rsidRPr="003908BC">
        <w:rPr>
          <w:rFonts w:ascii="PT Astra Serif" w:eastAsiaTheme="minorHAnsi" w:hAnsi="PT Astra Serif" w:cs="Calibri"/>
          <w:sz w:val="26"/>
          <w:szCs w:val="26"/>
          <w:lang w:eastAsia="en-US"/>
        </w:rPr>
        <w:t>«</w:t>
      </w:r>
      <w:r w:rsidRPr="003908BC">
        <w:rPr>
          <w:rFonts w:ascii="PT Astra Serif" w:eastAsiaTheme="minorHAnsi" w:hAnsi="PT Astra Serif" w:cs="Calibri"/>
          <w:sz w:val="26"/>
          <w:szCs w:val="26"/>
          <w:lang w:eastAsia="en-US"/>
        </w:rPr>
        <w:t>Итого по государственной программе</w:t>
      </w:r>
      <w:r w:rsidR="00F86E3E" w:rsidRPr="003908BC">
        <w:rPr>
          <w:rFonts w:ascii="PT Astra Serif" w:eastAsiaTheme="minorHAnsi" w:hAnsi="PT Astra Serif" w:cs="Calibri"/>
          <w:sz w:val="26"/>
          <w:szCs w:val="26"/>
          <w:lang w:eastAsia="en-US"/>
        </w:rPr>
        <w:t>»</w:t>
      </w:r>
      <w:r w:rsidR="00B01F8C" w:rsidRPr="003908BC">
        <w:rPr>
          <w:rFonts w:ascii="PT Astra Serif" w:eastAsiaTheme="minorHAnsi" w:hAnsi="PT Astra Serif" w:cs="Calibri"/>
          <w:sz w:val="26"/>
          <w:szCs w:val="26"/>
          <w:lang w:eastAsia="en-US"/>
        </w:rPr>
        <w:t xml:space="preserve"> </w:t>
      </w:r>
      <w:r w:rsidRPr="003908BC">
        <w:rPr>
          <w:rFonts w:ascii="PT Astra Serif" w:eastAsiaTheme="minorHAnsi" w:hAnsi="PT Astra Serif" w:cs="Calibri"/>
          <w:sz w:val="26"/>
          <w:szCs w:val="26"/>
          <w:lang w:eastAsia="en-US"/>
        </w:rPr>
        <w:t>изложить в следующей редакции:</w:t>
      </w:r>
    </w:p>
    <w:p w:rsidR="003B05D3" w:rsidRPr="003908BC" w:rsidRDefault="003B05D3" w:rsidP="00E852E1">
      <w:pPr>
        <w:autoSpaceDE w:val="0"/>
        <w:autoSpaceDN w:val="0"/>
        <w:adjustRightInd w:val="0"/>
        <w:ind w:firstLine="540"/>
        <w:jc w:val="both"/>
        <w:rPr>
          <w:rFonts w:ascii="PT Astra Serif" w:eastAsiaTheme="minorHAnsi" w:hAnsi="PT Astra Serif" w:cs="Calibri"/>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8"/>
        <w:gridCol w:w="2126"/>
        <w:gridCol w:w="1276"/>
        <w:gridCol w:w="850"/>
        <w:gridCol w:w="709"/>
        <w:gridCol w:w="709"/>
        <w:gridCol w:w="850"/>
        <w:gridCol w:w="814"/>
        <w:gridCol w:w="674"/>
        <w:gridCol w:w="674"/>
        <w:gridCol w:w="874"/>
      </w:tblGrid>
      <w:tr w:rsidR="00EF779B" w:rsidRPr="003908BC" w:rsidTr="003E1C2A">
        <w:tc>
          <w:tcPr>
            <w:tcW w:w="488" w:type="dxa"/>
            <w:vMerge w:val="restart"/>
            <w:tcBorders>
              <w:top w:val="single" w:sz="4" w:space="0" w:color="auto"/>
              <w:left w:val="single" w:sz="4" w:space="0" w:color="auto"/>
              <w:right w:val="single" w:sz="4" w:space="0" w:color="auto"/>
            </w:tcBorders>
          </w:tcPr>
          <w:p w:rsidR="00EF779B" w:rsidRPr="003908BC" w:rsidRDefault="00EF779B">
            <w:pPr>
              <w:autoSpaceDE w:val="0"/>
              <w:autoSpaceDN w:val="0"/>
              <w:adjustRightInd w:val="0"/>
              <w:rPr>
                <w:rFonts w:ascii="PT Astra Serif" w:eastAsiaTheme="minorHAnsi" w:hAnsi="PT Astra Serif" w:cs="PT Astra Serif"/>
                <w:sz w:val="20"/>
                <w:szCs w:val="20"/>
                <w:lang w:eastAsia="en-US"/>
              </w:rPr>
            </w:pP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EF779B" w:rsidRPr="003908BC" w:rsidRDefault="00F86E3E">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r w:rsidR="00EF779B" w:rsidRPr="003908BC">
              <w:rPr>
                <w:rFonts w:ascii="PT Astra Serif" w:eastAsiaTheme="minorHAnsi" w:hAnsi="PT Astra Serif" w:cs="PT Astra Serif"/>
                <w:sz w:val="20"/>
                <w:szCs w:val="20"/>
                <w:lang w:eastAsia="en-US"/>
              </w:rPr>
              <w:t>Итого по государственной программе</w:t>
            </w:r>
          </w:p>
        </w:tc>
        <w:tc>
          <w:tcPr>
            <w:tcW w:w="1276"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18</w:t>
            </w:r>
            <w:r w:rsidR="00834C84" w:rsidRPr="003908BC">
              <w:rPr>
                <w:rFonts w:ascii="PT Astra Serif" w:eastAsiaTheme="minorHAnsi" w:hAnsi="PT Astra Serif" w:cs="PT Astra Serif"/>
                <w:sz w:val="20"/>
                <w:szCs w:val="20"/>
                <w:lang w:eastAsia="en-US"/>
              </w:rPr>
              <w:t>15</w:t>
            </w:r>
          </w:p>
          <w:p w:rsidR="00EF779B" w:rsidRPr="003908BC" w:rsidRDefault="00834C84" w:rsidP="00834C8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892</w:t>
            </w:r>
            <w:r w:rsidR="00EF779B"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4</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52</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500,6</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394</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500,7</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157</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821,0</w:t>
            </w:r>
          </w:p>
        </w:tc>
        <w:tc>
          <w:tcPr>
            <w:tcW w:w="81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243</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511,0</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1978,5</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5154,6</w:t>
            </w:r>
          </w:p>
        </w:tc>
        <w:tc>
          <w:tcPr>
            <w:tcW w:w="874" w:type="dxa"/>
            <w:tcBorders>
              <w:top w:val="single" w:sz="4" w:space="0" w:color="auto"/>
              <w:left w:val="single" w:sz="4" w:space="0" w:color="auto"/>
              <w:bottom w:val="single" w:sz="4" w:space="0" w:color="auto"/>
              <w:right w:val="single" w:sz="4" w:space="0" w:color="auto"/>
            </w:tcBorders>
            <w:vAlign w:val="center"/>
          </w:tcPr>
          <w:p w:rsidR="00EF779B" w:rsidRPr="003908BC" w:rsidRDefault="00834C84"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960</w:t>
            </w:r>
          </w:p>
          <w:p w:rsidR="00EF779B" w:rsidRPr="003908BC" w:rsidRDefault="00834C84" w:rsidP="00834C8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426</w:t>
            </w:r>
            <w:r w:rsidR="00EF779B"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0</w:t>
            </w:r>
          </w:p>
        </w:tc>
      </w:tr>
      <w:tr w:rsidR="00EF779B" w:rsidRPr="003908BC" w:rsidTr="003E1C2A">
        <w:tc>
          <w:tcPr>
            <w:tcW w:w="488" w:type="dxa"/>
            <w:vMerge/>
            <w:tcBorders>
              <w:left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589</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885,3</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52</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500,6</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66</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515,1</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157</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821,0</w:t>
            </w:r>
          </w:p>
        </w:tc>
        <w:tc>
          <w:tcPr>
            <w:tcW w:w="81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46</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635,4</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395,7</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5154,6</w:t>
            </w:r>
          </w:p>
        </w:tc>
        <w:tc>
          <w:tcPr>
            <w:tcW w:w="8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260</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862,9</w:t>
            </w:r>
          </w:p>
        </w:tc>
      </w:tr>
      <w:tr w:rsidR="00EF779B" w:rsidRPr="003908BC" w:rsidTr="003E1C2A">
        <w:tc>
          <w:tcPr>
            <w:tcW w:w="488" w:type="dxa"/>
            <w:vMerge/>
            <w:tcBorders>
              <w:left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41</w:t>
            </w:r>
            <w:r w:rsidR="00834C84" w:rsidRPr="003908BC">
              <w:rPr>
                <w:rFonts w:ascii="PT Astra Serif" w:eastAsiaTheme="minorHAnsi" w:hAnsi="PT Astra Serif" w:cs="PT Astra Serif"/>
                <w:sz w:val="20"/>
                <w:szCs w:val="20"/>
                <w:lang w:eastAsia="en-US"/>
              </w:rPr>
              <w:t>8</w:t>
            </w:r>
          </w:p>
          <w:p w:rsidR="00EF779B" w:rsidRPr="003908BC" w:rsidRDefault="00834C84" w:rsidP="00834C8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996</w:t>
            </w:r>
            <w:r w:rsidR="00EF779B"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7</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94</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192,7</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1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52</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284,3</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395,7</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74" w:type="dxa"/>
            <w:tcBorders>
              <w:top w:val="single" w:sz="4" w:space="0" w:color="auto"/>
              <w:left w:val="single" w:sz="4" w:space="0" w:color="auto"/>
              <w:bottom w:val="single" w:sz="4" w:space="0" w:color="auto"/>
              <w:right w:val="single" w:sz="4" w:space="0" w:color="auto"/>
            </w:tcBorders>
            <w:vAlign w:val="center"/>
          </w:tcPr>
          <w:p w:rsidR="00EF779B" w:rsidRPr="003908BC" w:rsidRDefault="00834C84"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272</w:t>
            </w:r>
          </w:p>
          <w:p w:rsidR="00EF779B" w:rsidRPr="003908BC" w:rsidRDefault="00834C84" w:rsidP="00834C8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w:t>
            </w:r>
            <w:r w:rsidR="00EF779B"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0</w:t>
            </w:r>
          </w:p>
        </w:tc>
      </w:tr>
      <w:tr w:rsidR="00EF779B" w:rsidRPr="003908BC" w:rsidTr="003E1C2A">
        <w:tc>
          <w:tcPr>
            <w:tcW w:w="488" w:type="dxa"/>
            <w:vMerge/>
            <w:tcBorders>
              <w:left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302</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527,0</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94</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192,7</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1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48</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159,3</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395,7</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159</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779,3</w:t>
            </w:r>
          </w:p>
        </w:tc>
      </w:tr>
      <w:tr w:rsidR="00EF779B" w:rsidRPr="003908BC" w:rsidTr="003E1C2A">
        <w:tc>
          <w:tcPr>
            <w:tcW w:w="488" w:type="dxa"/>
            <w:vMerge/>
            <w:tcBorders>
              <w:left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303</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799,9</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94</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192,7</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1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48</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216,0</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395,7</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160</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995,5</w:t>
            </w:r>
          </w:p>
        </w:tc>
      </w:tr>
      <w:tr w:rsidR="00EF779B" w:rsidRPr="003908BC" w:rsidTr="003E1C2A">
        <w:tc>
          <w:tcPr>
            <w:tcW w:w="488" w:type="dxa"/>
            <w:vMerge/>
            <w:tcBorders>
              <w:left w:val="single" w:sz="4" w:space="0" w:color="auto"/>
              <w:bottom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200</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683,5</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709"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45</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407,5</w:t>
            </w:r>
          </w:p>
        </w:tc>
        <w:tc>
          <w:tcPr>
            <w:tcW w:w="850"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1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48</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216,0</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395,7</w:t>
            </w:r>
          </w:p>
        </w:tc>
        <w:tc>
          <w:tcPr>
            <w:tcW w:w="6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874" w:type="dxa"/>
            <w:tcBorders>
              <w:top w:val="single" w:sz="4" w:space="0" w:color="auto"/>
              <w:left w:val="single" w:sz="4" w:space="0" w:color="auto"/>
              <w:bottom w:val="single" w:sz="4" w:space="0" w:color="auto"/>
              <w:right w:val="single" w:sz="4" w:space="0" w:color="auto"/>
            </w:tcBorders>
            <w:vAlign w:val="center"/>
          </w:tcPr>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106</w:t>
            </w:r>
          </w:p>
          <w:p w:rsidR="00EF779B" w:rsidRPr="003908BC" w:rsidRDefault="00EF779B" w:rsidP="00EF779B">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664,3</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w:t>
            </w:r>
          </w:p>
        </w:tc>
      </w:tr>
    </w:tbl>
    <w:p w:rsidR="00E852E1" w:rsidRPr="003908BC" w:rsidRDefault="00E852E1" w:rsidP="00E852E1">
      <w:pPr>
        <w:autoSpaceDE w:val="0"/>
        <w:autoSpaceDN w:val="0"/>
        <w:adjustRightInd w:val="0"/>
        <w:ind w:firstLine="540"/>
        <w:jc w:val="both"/>
        <w:rPr>
          <w:rFonts w:ascii="PT Astra Serif" w:eastAsiaTheme="minorHAnsi" w:hAnsi="PT Astra Serif" w:cs="Calibri"/>
          <w:sz w:val="26"/>
          <w:szCs w:val="26"/>
          <w:lang w:eastAsia="en-US"/>
        </w:rPr>
      </w:pPr>
    </w:p>
    <w:p w:rsidR="00CC6B23" w:rsidRPr="003908BC" w:rsidRDefault="00CC6B23" w:rsidP="00FF27BA">
      <w:pPr>
        <w:autoSpaceDE w:val="0"/>
        <w:autoSpaceDN w:val="0"/>
        <w:adjustRightInd w:val="0"/>
        <w:ind w:firstLine="708"/>
        <w:jc w:val="both"/>
        <w:rPr>
          <w:rFonts w:ascii="PT Astra Serif" w:hAnsi="PT Astra Serif"/>
          <w:sz w:val="26"/>
          <w:szCs w:val="26"/>
        </w:rPr>
      </w:pPr>
      <w:r w:rsidRPr="003908BC">
        <w:rPr>
          <w:rFonts w:ascii="PT Astra Serif" w:eastAsiaTheme="minorHAnsi" w:hAnsi="PT Astra Serif" w:cs="PT Astra Serif"/>
          <w:sz w:val="26"/>
          <w:szCs w:val="26"/>
          <w:lang w:eastAsia="en-US"/>
        </w:rPr>
        <w:t xml:space="preserve">2) </w:t>
      </w:r>
      <w:r w:rsidR="00FF27BA" w:rsidRPr="003908BC">
        <w:rPr>
          <w:rFonts w:ascii="PT Astra Serif" w:eastAsiaTheme="minorHAnsi" w:hAnsi="PT Astra Serif" w:cs="PT Astra Serif"/>
          <w:sz w:val="26"/>
          <w:szCs w:val="26"/>
          <w:lang w:eastAsia="en-US"/>
        </w:rPr>
        <w:t>главу</w:t>
      </w:r>
      <w:r w:rsidRPr="003908BC">
        <w:rPr>
          <w:rFonts w:ascii="PT Astra Serif" w:hAnsi="PT Astra Serif"/>
          <w:sz w:val="26"/>
          <w:szCs w:val="26"/>
        </w:rPr>
        <w:t xml:space="preserve"> </w:t>
      </w:r>
      <w:r w:rsidR="00F86E3E" w:rsidRPr="003908BC">
        <w:rPr>
          <w:rFonts w:ascii="PT Astra Serif" w:hAnsi="PT Astra Serif"/>
          <w:sz w:val="26"/>
          <w:szCs w:val="26"/>
        </w:rPr>
        <w:t>«</w:t>
      </w:r>
      <w:r w:rsidRPr="003908BC">
        <w:rPr>
          <w:rFonts w:ascii="PT Astra Serif" w:hAnsi="PT Astra Serif"/>
          <w:sz w:val="26"/>
          <w:szCs w:val="26"/>
        </w:rPr>
        <w:t>8.</w:t>
      </w:r>
      <w:r w:rsidRPr="003908BC">
        <w:rPr>
          <w:rFonts w:ascii="PT Astra Serif" w:hAnsi="PT Astra Serif"/>
          <w:sz w:val="26"/>
          <w:szCs w:val="26"/>
          <w:lang w:val="en-US"/>
        </w:rPr>
        <w:t> </w:t>
      </w:r>
      <w:r w:rsidRPr="003908BC">
        <w:rPr>
          <w:rFonts w:ascii="PT Astra Serif" w:hAnsi="PT Astra Serif"/>
          <w:sz w:val="26"/>
          <w:szCs w:val="26"/>
        </w:rPr>
        <w:t xml:space="preserve">Подпрограмма (направление) 2 </w:t>
      </w:r>
      <w:r w:rsidR="00F86E3E" w:rsidRPr="003908BC">
        <w:rPr>
          <w:rFonts w:ascii="PT Astra Serif" w:hAnsi="PT Astra Serif"/>
          <w:sz w:val="26"/>
          <w:szCs w:val="26"/>
        </w:rPr>
        <w:t>«</w:t>
      </w:r>
      <w:r w:rsidRPr="003908BC">
        <w:rPr>
          <w:rFonts w:ascii="PT Astra Serif" w:hAnsi="PT Astra Serif"/>
          <w:sz w:val="26"/>
          <w:szCs w:val="26"/>
        </w:rPr>
        <w:t>Развитие промышленности</w:t>
      </w:r>
      <w:r w:rsidRPr="003908BC">
        <w:rPr>
          <w:rFonts w:ascii="PT Astra Serif" w:hAnsi="PT Astra Serif"/>
          <w:sz w:val="26"/>
          <w:szCs w:val="26"/>
        </w:rPr>
        <w:br/>
        <w:t>в Томской области</w:t>
      </w:r>
      <w:r w:rsidR="00F86E3E" w:rsidRPr="003908BC">
        <w:rPr>
          <w:rFonts w:ascii="PT Astra Serif" w:hAnsi="PT Astra Serif"/>
          <w:sz w:val="26"/>
          <w:szCs w:val="26"/>
        </w:rPr>
        <w:t>»</w:t>
      </w:r>
      <w:r w:rsidR="00B01F8C" w:rsidRPr="003908BC">
        <w:rPr>
          <w:rFonts w:ascii="PT Astra Serif" w:hAnsi="PT Astra Serif"/>
          <w:sz w:val="26"/>
          <w:szCs w:val="26"/>
        </w:rPr>
        <w:t xml:space="preserve"> </w:t>
      </w:r>
      <w:r w:rsidRPr="003908BC">
        <w:rPr>
          <w:rFonts w:ascii="PT Astra Serif" w:hAnsi="PT Astra Serif"/>
          <w:sz w:val="26"/>
          <w:szCs w:val="26"/>
        </w:rPr>
        <w:t>государственной программы</w:t>
      </w:r>
      <w:r w:rsidR="00F86E3E" w:rsidRPr="003908BC">
        <w:rPr>
          <w:rFonts w:ascii="PT Astra Serif" w:hAnsi="PT Astra Serif"/>
          <w:sz w:val="26"/>
          <w:szCs w:val="26"/>
        </w:rPr>
        <w:t>»</w:t>
      </w:r>
      <w:r w:rsidR="00B01F8C" w:rsidRPr="003908BC">
        <w:rPr>
          <w:rFonts w:ascii="PT Astra Serif" w:hAnsi="PT Astra Serif"/>
          <w:sz w:val="26"/>
          <w:szCs w:val="26"/>
        </w:rPr>
        <w:t xml:space="preserve"> </w:t>
      </w:r>
      <w:r w:rsidR="00FF27BA" w:rsidRPr="003908BC">
        <w:rPr>
          <w:rFonts w:ascii="PT Astra Serif" w:eastAsiaTheme="minorHAnsi" w:hAnsi="PT Astra Serif" w:cs="PT Astra Serif"/>
          <w:sz w:val="26"/>
          <w:szCs w:val="26"/>
          <w:lang w:eastAsia="en-US"/>
        </w:rPr>
        <w:t xml:space="preserve">изложить в новой редакции согласно </w:t>
      </w:r>
      <w:hyperlink r:id="rId14" w:history="1">
        <w:r w:rsidR="00FF27BA" w:rsidRPr="003908BC">
          <w:rPr>
            <w:rFonts w:ascii="PT Astra Serif" w:hAnsi="PT Astra Serif"/>
            <w:sz w:val="26"/>
            <w:szCs w:val="26"/>
          </w:rPr>
          <w:t>приложению</w:t>
        </w:r>
      </w:hyperlink>
      <w:r w:rsidR="00FF27BA" w:rsidRPr="003908BC">
        <w:rPr>
          <w:rFonts w:ascii="PT Astra Serif" w:hAnsi="PT Astra Serif"/>
          <w:sz w:val="26"/>
          <w:szCs w:val="26"/>
        </w:rPr>
        <w:t xml:space="preserve"> к настоящему постановлению.</w:t>
      </w:r>
    </w:p>
    <w:p w:rsidR="00130A9A" w:rsidRPr="003908BC" w:rsidRDefault="002C5206" w:rsidP="007E5054">
      <w:pPr>
        <w:pStyle w:val="a6"/>
        <w:spacing w:before="0" w:beforeAutospacing="0" w:after="0" w:afterAutospacing="0"/>
        <w:ind w:firstLine="709"/>
        <w:jc w:val="both"/>
        <w:rPr>
          <w:rFonts w:ascii="PT Astra Serif" w:hAnsi="PT Astra Serif"/>
          <w:sz w:val="26"/>
          <w:szCs w:val="26"/>
        </w:rPr>
      </w:pPr>
      <w:r w:rsidRPr="003908BC">
        <w:rPr>
          <w:rFonts w:ascii="PT Astra Serif" w:hAnsi="PT Astra Serif"/>
          <w:sz w:val="26"/>
          <w:szCs w:val="26"/>
        </w:rPr>
        <w:t>2</w:t>
      </w:r>
      <w:r w:rsidR="00BE51ED" w:rsidRPr="003908BC">
        <w:rPr>
          <w:rFonts w:ascii="PT Astra Serif" w:hAnsi="PT Astra Serif"/>
          <w:sz w:val="26"/>
          <w:szCs w:val="26"/>
        </w:rPr>
        <w:t>. </w:t>
      </w:r>
      <w:r w:rsidR="00130A9A" w:rsidRPr="003908BC">
        <w:rPr>
          <w:rFonts w:ascii="PT Astra Serif" w:hAnsi="PT Astra Serif"/>
          <w:sz w:val="26"/>
          <w:szCs w:val="26"/>
        </w:rPr>
        <w:t>Департаменту информационной политики Администрации Томской области обеспечить опубликование настоящего постановления.</w:t>
      </w:r>
    </w:p>
    <w:p w:rsidR="000668E3" w:rsidRPr="003908BC" w:rsidRDefault="000668E3" w:rsidP="0050073A">
      <w:pPr>
        <w:pStyle w:val="a6"/>
        <w:spacing w:before="0" w:beforeAutospacing="0" w:after="0" w:afterAutospacing="0"/>
        <w:ind w:firstLine="709"/>
        <w:jc w:val="both"/>
        <w:rPr>
          <w:rFonts w:ascii="PT Astra Serif" w:hAnsi="PT Astra Serif"/>
          <w:sz w:val="26"/>
          <w:szCs w:val="26"/>
        </w:rPr>
      </w:pPr>
      <w:r w:rsidRPr="003908BC">
        <w:rPr>
          <w:rFonts w:ascii="PT Astra Serif" w:hAnsi="PT Astra Serif"/>
          <w:sz w:val="26"/>
          <w:szCs w:val="26"/>
        </w:rPr>
        <w:t>3</w:t>
      </w:r>
      <w:r w:rsidR="00130A9A" w:rsidRPr="003908BC">
        <w:rPr>
          <w:rFonts w:ascii="PT Astra Serif" w:hAnsi="PT Astra Serif"/>
          <w:sz w:val="26"/>
          <w:szCs w:val="26"/>
        </w:rPr>
        <w:t>.</w:t>
      </w:r>
      <w:r w:rsidR="00BE51ED" w:rsidRPr="003908BC">
        <w:rPr>
          <w:rFonts w:ascii="PT Astra Serif" w:hAnsi="PT Astra Serif"/>
          <w:sz w:val="26"/>
          <w:szCs w:val="26"/>
          <w:lang w:val="en-US"/>
        </w:rPr>
        <w:t> </w:t>
      </w:r>
      <w:r w:rsidRPr="003908BC">
        <w:rPr>
          <w:rFonts w:ascii="PT Astra Serif" w:hAnsi="PT Astra Serif"/>
          <w:sz w:val="26"/>
          <w:szCs w:val="26"/>
        </w:rPr>
        <w:t>Настоящее постановление вступает в силу со дня его официального опубликования.</w:t>
      </w:r>
    </w:p>
    <w:p w:rsidR="00FF27BA" w:rsidRPr="003908BC" w:rsidRDefault="00FF27BA" w:rsidP="002F094D">
      <w:pPr>
        <w:spacing w:before="60"/>
        <w:jc w:val="both"/>
        <w:rPr>
          <w:rFonts w:ascii="PT Astra Serif" w:hAnsi="PT Astra Serif"/>
          <w:sz w:val="26"/>
          <w:szCs w:val="26"/>
        </w:rPr>
      </w:pPr>
    </w:p>
    <w:p w:rsidR="00724244" w:rsidRPr="003908BC" w:rsidRDefault="002F094D" w:rsidP="002F094D">
      <w:pPr>
        <w:spacing w:before="60"/>
        <w:jc w:val="both"/>
        <w:rPr>
          <w:rFonts w:ascii="PT Astra Serif" w:hAnsi="PT Astra Serif"/>
          <w:sz w:val="26"/>
          <w:szCs w:val="26"/>
        </w:rPr>
      </w:pPr>
      <w:r w:rsidRPr="003908BC">
        <w:rPr>
          <w:rFonts w:ascii="PT Astra Serif" w:hAnsi="PT Astra Serif"/>
          <w:sz w:val="26"/>
          <w:szCs w:val="26"/>
        </w:rPr>
        <w:t>Губернатор Томской области</w:t>
      </w:r>
      <w:r w:rsidRPr="003908BC">
        <w:rPr>
          <w:rFonts w:ascii="PT Astra Serif" w:hAnsi="PT Astra Serif"/>
          <w:sz w:val="26"/>
          <w:szCs w:val="26"/>
        </w:rPr>
        <w:tab/>
      </w:r>
      <w:r w:rsidRPr="003908BC">
        <w:rPr>
          <w:rFonts w:ascii="PT Astra Serif" w:hAnsi="PT Astra Serif"/>
          <w:sz w:val="26"/>
          <w:szCs w:val="26"/>
        </w:rPr>
        <w:tab/>
      </w:r>
      <w:r w:rsidRPr="003908BC">
        <w:rPr>
          <w:rFonts w:ascii="PT Astra Serif" w:hAnsi="PT Astra Serif"/>
          <w:sz w:val="26"/>
          <w:szCs w:val="26"/>
        </w:rPr>
        <w:tab/>
      </w:r>
      <w:r w:rsidRPr="003908BC">
        <w:rPr>
          <w:rFonts w:ascii="PT Astra Serif" w:hAnsi="PT Astra Serif"/>
          <w:sz w:val="26"/>
          <w:szCs w:val="26"/>
        </w:rPr>
        <w:tab/>
      </w:r>
      <w:r w:rsidRPr="003908BC">
        <w:rPr>
          <w:rFonts w:ascii="PT Astra Serif" w:hAnsi="PT Astra Serif"/>
          <w:sz w:val="26"/>
          <w:szCs w:val="26"/>
        </w:rPr>
        <w:tab/>
      </w:r>
      <w:r w:rsidRPr="003908BC">
        <w:rPr>
          <w:rFonts w:ascii="PT Astra Serif" w:hAnsi="PT Astra Serif"/>
          <w:sz w:val="26"/>
          <w:szCs w:val="26"/>
        </w:rPr>
        <w:tab/>
        <w:t xml:space="preserve"> </w:t>
      </w:r>
      <w:r w:rsidR="003407B5" w:rsidRPr="003908BC">
        <w:rPr>
          <w:rFonts w:ascii="PT Astra Serif" w:hAnsi="PT Astra Serif"/>
          <w:sz w:val="26"/>
          <w:szCs w:val="26"/>
        </w:rPr>
        <w:t xml:space="preserve">       </w:t>
      </w:r>
      <w:r w:rsidR="007E5054" w:rsidRPr="003908BC">
        <w:rPr>
          <w:rFonts w:ascii="PT Astra Serif" w:hAnsi="PT Astra Serif"/>
          <w:sz w:val="26"/>
          <w:szCs w:val="26"/>
        </w:rPr>
        <w:t xml:space="preserve">         </w:t>
      </w:r>
      <w:r w:rsidR="003407B5" w:rsidRPr="003908BC">
        <w:rPr>
          <w:rFonts w:ascii="PT Astra Serif" w:hAnsi="PT Astra Serif"/>
          <w:sz w:val="26"/>
          <w:szCs w:val="26"/>
        </w:rPr>
        <w:t xml:space="preserve">        </w:t>
      </w:r>
      <w:proofErr w:type="spellStart"/>
      <w:r w:rsidR="003407B5" w:rsidRPr="003908BC">
        <w:rPr>
          <w:rFonts w:ascii="PT Astra Serif" w:hAnsi="PT Astra Serif"/>
          <w:sz w:val="26"/>
          <w:szCs w:val="26"/>
        </w:rPr>
        <w:t>В.В.Мазур</w:t>
      </w:r>
      <w:proofErr w:type="spellEnd"/>
    </w:p>
    <w:p w:rsidR="00724244" w:rsidRPr="003908BC" w:rsidRDefault="00724244" w:rsidP="00724244">
      <w:r w:rsidRPr="003908BC">
        <w:br w:type="page"/>
      </w:r>
    </w:p>
    <w:p w:rsidR="00724244" w:rsidRPr="003908BC" w:rsidRDefault="00724244" w:rsidP="002F094D">
      <w:pPr>
        <w:spacing w:before="60"/>
        <w:jc w:val="both"/>
        <w:rPr>
          <w:rFonts w:ascii="PT Astra Serif" w:hAnsi="PT Astra Serif"/>
          <w:sz w:val="26"/>
          <w:szCs w:val="26"/>
        </w:rPr>
        <w:sectPr w:rsidR="00724244" w:rsidRPr="003908BC" w:rsidSect="00FF27BA">
          <w:headerReference w:type="default" r:id="rId15"/>
          <w:headerReference w:type="first" r:id="rId16"/>
          <w:pgSz w:w="11905" w:h="16838"/>
          <w:pgMar w:top="851" w:right="851" w:bottom="709" w:left="1134" w:header="720" w:footer="567" w:gutter="0"/>
          <w:pgNumType w:start="1"/>
          <w:cols w:space="720"/>
          <w:titlePg/>
          <w:docGrid w:linePitch="326"/>
        </w:sectPr>
      </w:pPr>
    </w:p>
    <w:p w:rsidR="00724244" w:rsidRPr="003908BC" w:rsidRDefault="00724244" w:rsidP="00724244">
      <w:pPr>
        <w:ind w:left="5812"/>
        <w:jc w:val="right"/>
        <w:rPr>
          <w:rFonts w:ascii="PT Astra Serif" w:hAnsi="PT Astra Serif"/>
        </w:rPr>
      </w:pPr>
      <w:r w:rsidRPr="003908BC">
        <w:rPr>
          <w:rFonts w:ascii="PT Astra Serif" w:hAnsi="PT Astra Serif"/>
        </w:rPr>
        <w:lastRenderedPageBreak/>
        <w:t>Приложение</w:t>
      </w:r>
    </w:p>
    <w:p w:rsidR="00724244" w:rsidRPr="003908BC" w:rsidRDefault="00724244" w:rsidP="00724244">
      <w:pPr>
        <w:ind w:left="5812"/>
        <w:jc w:val="right"/>
        <w:rPr>
          <w:rFonts w:ascii="PT Astra Serif" w:hAnsi="PT Astra Serif"/>
        </w:rPr>
      </w:pPr>
      <w:r w:rsidRPr="003908BC">
        <w:rPr>
          <w:rFonts w:ascii="PT Astra Serif" w:hAnsi="PT Astra Serif"/>
        </w:rPr>
        <w:t>к постановлению Администрации</w:t>
      </w:r>
    </w:p>
    <w:p w:rsidR="00724244" w:rsidRPr="003908BC" w:rsidRDefault="00724244" w:rsidP="00724244">
      <w:pPr>
        <w:ind w:left="5812"/>
        <w:jc w:val="right"/>
        <w:rPr>
          <w:rFonts w:ascii="PT Astra Serif" w:hAnsi="PT Astra Serif"/>
        </w:rPr>
      </w:pPr>
      <w:r w:rsidRPr="003908BC">
        <w:rPr>
          <w:rFonts w:ascii="PT Astra Serif" w:hAnsi="PT Astra Serif"/>
        </w:rPr>
        <w:t xml:space="preserve"> Томской области</w:t>
      </w:r>
    </w:p>
    <w:p w:rsidR="00724244" w:rsidRPr="003908BC" w:rsidRDefault="00724244" w:rsidP="00724244">
      <w:pPr>
        <w:ind w:left="5812"/>
        <w:jc w:val="right"/>
        <w:rPr>
          <w:rFonts w:ascii="PT Astra Serif" w:hAnsi="PT Astra Serif"/>
        </w:rPr>
      </w:pPr>
      <w:r w:rsidRPr="003908BC">
        <w:rPr>
          <w:rFonts w:ascii="PT Astra Serif" w:hAnsi="PT Astra Serif"/>
        </w:rPr>
        <w:t>от ______________ № _____</w:t>
      </w:r>
    </w:p>
    <w:p w:rsidR="00724244" w:rsidRPr="003908BC" w:rsidRDefault="00724244" w:rsidP="00724244">
      <w:pPr>
        <w:ind w:left="5812"/>
        <w:jc w:val="right"/>
        <w:rPr>
          <w:rFonts w:ascii="PT Astra Serif" w:hAnsi="PT Astra Serif"/>
        </w:rPr>
      </w:pPr>
    </w:p>
    <w:p w:rsidR="00FF27BA" w:rsidRPr="003908BC" w:rsidRDefault="00FF27BA" w:rsidP="00724244">
      <w:pPr>
        <w:autoSpaceDE w:val="0"/>
        <w:autoSpaceDN w:val="0"/>
        <w:adjustRightInd w:val="0"/>
        <w:jc w:val="center"/>
        <w:outlineLvl w:val="0"/>
        <w:rPr>
          <w:rFonts w:ascii="PT Astra Serif" w:eastAsiaTheme="minorHAnsi" w:hAnsi="PT Astra Serif" w:cs="PT Astra Serif"/>
          <w:b/>
          <w:sz w:val="26"/>
          <w:szCs w:val="26"/>
          <w:lang w:eastAsia="en-US"/>
        </w:rPr>
      </w:pPr>
    </w:p>
    <w:p w:rsidR="00724244" w:rsidRPr="003908BC" w:rsidRDefault="00724244" w:rsidP="00724244">
      <w:pPr>
        <w:autoSpaceDE w:val="0"/>
        <w:autoSpaceDN w:val="0"/>
        <w:adjustRightInd w:val="0"/>
        <w:jc w:val="center"/>
        <w:outlineLvl w:val="0"/>
        <w:rPr>
          <w:rFonts w:ascii="PT Astra Serif" w:eastAsiaTheme="minorHAnsi" w:hAnsi="PT Astra Serif" w:cs="PT Astra Serif"/>
          <w:b/>
          <w:sz w:val="26"/>
          <w:szCs w:val="26"/>
          <w:lang w:eastAsia="en-US"/>
        </w:rPr>
      </w:pPr>
      <w:r w:rsidRPr="003908BC">
        <w:rPr>
          <w:rFonts w:ascii="PT Astra Serif" w:eastAsiaTheme="minorHAnsi" w:hAnsi="PT Astra Serif" w:cs="PT Astra Serif"/>
          <w:b/>
          <w:sz w:val="26"/>
          <w:szCs w:val="26"/>
          <w:lang w:eastAsia="en-US"/>
        </w:rPr>
        <w:t>8. Подпрограмма (направление) 2</w:t>
      </w:r>
    </w:p>
    <w:p w:rsidR="00724244" w:rsidRPr="003908BC" w:rsidRDefault="00F86E3E" w:rsidP="00724244">
      <w:pPr>
        <w:autoSpaceDE w:val="0"/>
        <w:autoSpaceDN w:val="0"/>
        <w:adjustRightInd w:val="0"/>
        <w:jc w:val="center"/>
        <w:outlineLvl w:val="0"/>
        <w:rPr>
          <w:rFonts w:ascii="PT Astra Serif" w:eastAsiaTheme="minorHAnsi" w:hAnsi="PT Astra Serif" w:cs="PT Astra Serif"/>
          <w:b/>
          <w:sz w:val="26"/>
          <w:szCs w:val="26"/>
          <w:lang w:eastAsia="en-US"/>
        </w:rPr>
      </w:pPr>
      <w:r w:rsidRPr="003908BC">
        <w:rPr>
          <w:rFonts w:ascii="PT Astra Serif" w:eastAsiaTheme="minorHAnsi" w:hAnsi="PT Astra Serif" w:cs="PT Astra Serif"/>
          <w:b/>
          <w:sz w:val="26"/>
          <w:szCs w:val="26"/>
          <w:lang w:eastAsia="en-US"/>
        </w:rPr>
        <w:t>«</w:t>
      </w:r>
      <w:r w:rsidR="00724244" w:rsidRPr="003908BC">
        <w:rPr>
          <w:rFonts w:ascii="PT Astra Serif" w:eastAsiaTheme="minorHAnsi" w:hAnsi="PT Astra Serif" w:cs="PT Astra Serif"/>
          <w:b/>
          <w:sz w:val="26"/>
          <w:szCs w:val="26"/>
          <w:lang w:eastAsia="en-US"/>
        </w:rPr>
        <w:t>Развитие промышленности в Томской области</w:t>
      </w:r>
      <w:r w:rsidRPr="003908BC">
        <w:rPr>
          <w:rFonts w:ascii="PT Astra Serif" w:eastAsiaTheme="minorHAnsi" w:hAnsi="PT Astra Serif" w:cs="PT Astra Serif"/>
          <w:b/>
          <w:sz w:val="26"/>
          <w:szCs w:val="26"/>
          <w:lang w:eastAsia="en-US"/>
        </w:rPr>
        <w:t xml:space="preserve">» </w:t>
      </w:r>
      <w:r w:rsidR="00724244" w:rsidRPr="003908BC">
        <w:rPr>
          <w:rFonts w:ascii="PT Astra Serif" w:eastAsiaTheme="minorHAnsi" w:hAnsi="PT Astra Serif" w:cs="PT Astra Serif"/>
          <w:b/>
          <w:sz w:val="26"/>
          <w:szCs w:val="26"/>
          <w:lang w:eastAsia="en-US"/>
        </w:rPr>
        <w:t>государственной программы</w:t>
      </w:r>
    </w:p>
    <w:p w:rsidR="00724244" w:rsidRPr="003908BC" w:rsidRDefault="00724244" w:rsidP="00724244">
      <w:pPr>
        <w:autoSpaceDE w:val="0"/>
        <w:autoSpaceDN w:val="0"/>
        <w:adjustRightInd w:val="0"/>
        <w:jc w:val="center"/>
        <w:outlineLvl w:val="0"/>
        <w:rPr>
          <w:rFonts w:ascii="PT Astra Serif" w:eastAsiaTheme="minorHAnsi" w:hAnsi="PT Astra Serif" w:cs="PT Astra Serif"/>
          <w:b/>
          <w:sz w:val="26"/>
          <w:szCs w:val="26"/>
          <w:lang w:eastAsia="en-US"/>
        </w:rPr>
      </w:pPr>
    </w:p>
    <w:p w:rsidR="00724244" w:rsidRPr="003908BC" w:rsidRDefault="00724244" w:rsidP="00724244">
      <w:pPr>
        <w:autoSpaceDE w:val="0"/>
        <w:autoSpaceDN w:val="0"/>
        <w:adjustRightInd w:val="0"/>
        <w:jc w:val="center"/>
        <w:outlineLvl w:val="0"/>
        <w:rPr>
          <w:rFonts w:ascii="PT Astra Serif" w:eastAsiaTheme="minorHAnsi" w:hAnsi="PT Astra Serif" w:cs="PT Astra Serif"/>
          <w:b/>
          <w:sz w:val="26"/>
          <w:szCs w:val="26"/>
          <w:lang w:eastAsia="en-US"/>
        </w:rPr>
      </w:pPr>
      <w:r w:rsidRPr="003908BC">
        <w:rPr>
          <w:rFonts w:ascii="PT Astra Serif" w:eastAsiaTheme="minorHAnsi" w:hAnsi="PT Astra Serif" w:cs="PT Astra Serif"/>
          <w:b/>
          <w:sz w:val="26"/>
          <w:szCs w:val="26"/>
          <w:lang w:eastAsia="en-US"/>
        </w:rPr>
        <w:t>Перечень комплексов процессных мероприятий, ведомственных</w:t>
      </w:r>
    </w:p>
    <w:p w:rsidR="00724244" w:rsidRPr="003908BC" w:rsidRDefault="00724244" w:rsidP="00724244">
      <w:pPr>
        <w:autoSpaceDE w:val="0"/>
        <w:autoSpaceDN w:val="0"/>
        <w:adjustRightInd w:val="0"/>
        <w:jc w:val="center"/>
        <w:rPr>
          <w:rFonts w:ascii="PT Astra Serif" w:eastAsiaTheme="minorHAnsi" w:hAnsi="PT Astra Serif" w:cs="PT Astra Serif"/>
          <w:b/>
          <w:sz w:val="26"/>
          <w:szCs w:val="26"/>
          <w:lang w:eastAsia="en-US"/>
        </w:rPr>
      </w:pPr>
      <w:r w:rsidRPr="003908BC">
        <w:rPr>
          <w:rFonts w:ascii="PT Astra Serif" w:eastAsiaTheme="minorHAnsi" w:hAnsi="PT Astra Serif" w:cs="PT Astra Serif"/>
          <w:b/>
          <w:sz w:val="26"/>
          <w:szCs w:val="26"/>
          <w:lang w:eastAsia="en-US"/>
        </w:rPr>
        <w:t>проектов и ресурсное обеспечение их реализации</w:t>
      </w:r>
    </w:p>
    <w:p w:rsidR="00724244" w:rsidRPr="003908BC" w:rsidRDefault="00724244" w:rsidP="00724244">
      <w:pPr>
        <w:autoSpaceDE w:val="0"/>
        <w:autoSpaceDN w:val="0"/>
        <w:adjustRightInd w:val="0"/>
        <w:jc w:val="both"/>
        <w:rPr>
          <w:rFonts w:ascii="PT Astra Serif" w:eastAsiaTheme="minorHAnsi" w:hAnsi="PT Astra Serif" w:cs="PT Astra Serif"/>
          <w:lang w:eastAsia="en-US"/>
        </w:rPr>
      </w:pPr>
    </w:p>
    <w:tbl>
      <w:tblPr>
        <w:tblW w:w="5057" w:type="pct"/>
        <w:tblLayout w:type="fixed"/>
        <w:tblCellMar>
          <w:top w:w="102" w:type="dxa"/>
          <w:left w:w="62" w:type="dxa"/>
          <w:bottom w:w="102" w:type="dxa"/>
          <w:right w:w="62" w:type="dxa"/>
        </w:tblCellMar>
        <w:tblLook w:val="0000" w:firstRow="0" w:lastRow="0" w:firstColumn="0" w:lastColumn="0" w:noHBand="0" w:noVBand="0"/>
      </w:tblPr>
      <w:tblGrid>
        <w:gridCol w:w="413"/>
        <w:gridCol w:w="1917"/>
        <w:gridCol w:w="1261"/>
        <w:gridCol w:w="977"/>
        <w:gridCol w:w="980"/>
        <w:gridCol w:w="979"/>
        <w:gridCol w:w="1014"/>
        <w:gridCol w:w="1124"/>
        <w:gridCol w:w="2388"/>
        <w:gridCol w:w="3093"/>
        <w:gridCol w:w="887"/>
      </w:tblGrid>
      <w:tr w:rsidR="00FF27BA" w:rsidRPr="003908BC" w:rsidTr="00FF27BA">
        <w:tc>
          <w:tcPr>
            <w:tcW w:w="413"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r w:rsidR="00724244" w:rsidRPr="003908BC">
              <w:rPr>
                <w:rFonts w:ascii="PT Astra Serif" w:eastAsiaTheme="minorHAnsi" w:hAnsi="PT Astra Serif" w:cs="PT Astra Serif"/>
                <w:sz w:val="20"/>
                <w:szCs w:val="20"/>
                <w:lang w:eastAsia="en-US"/>
              </w:rPr>
              <w:t xml:space="preserve"> </w:t>
            </w:r>
            <w:proofErr w:type="gramStart"/>
            <w:r w:rsidR="00724244" w:rsidRPr="003908BC">
              <w:rPr>
                <w:rFonts w:ascii="PT Astra Serif" w:eastAsiaTheme="minorHAnsi" w:hAnsi="PT Astra Serif" w:cs="PT Astra Serif"/>
                <w:sz w:val="20"/>
                <w:szCs w:val="20"/>
                <w:lang w:eastAsia="en-US"/>
              </w:rPr>
              <w:t>п</w:t>
            </w:r>
            <w:proofErr w:type="gramEnd"/>
            <w:r w:rsidR="00724244" w:rsidRPr="003908BC">
              <w:rPr>
                <w:rFonts w:ascii="PT Astra Serif" w:eastAsiaTheme="minorHAnsi" w:hAnsi="PT Astra Serif" w:cs="PT Astra Serif"/>
                <w:sz w:val="20"/>
                <w:szCs w:val="20"/>
                <w:lang w:eastAsia="en-US"/>
              </w:rPr>
              <w:t>/п</w:t>
            </w:r>
          </w:p>
        </w:tc>
        <w:tc>
          <w:tcPr>
            <w:tcW w:w="1917"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Наименование подпрограммы (направления), задачи комплексов процессных мероприятий, ведомственных проектов государственной программы</w:t>
            </w:r>
          </w:p>
        </w:tc>
        <w:tc>
          <w:tcPr>
            <w:tcW w:w="1261"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Срок реализации</w:t>
            </w:r>
          </w:p>
        </w:tc>
        <w:tc>
          <w:tcPr>
            <w:tcW w:w="977"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Объем </w:t>
            </w:r>
            <w:proofErr w:type="spellStart"/>
            <w:proofErr w:type="gramStart"/>
            <w:r w:rsidRPr="003908BC">
              <w:rPr>
                <w:rFonts w:ascii="PT Astra Serif" w:eastAsiaTheme="minorHAnsi" w:hAnsi="PT Astra Serif" w:cs="PT Astra Serif"/>
                <w:sz w:val="20"/>
                <w:szCs w:val="20"/>
                <w:lang w:eastAsia="en-US"/>
              </w:rPr>
              <w:t>финанси-рования</w:t>
            </w:r>
            <w:proofErr w:type="spellEnd"/>
            <w:proofErr w:type="gramEnd"/>
            <w:r w:rsidRPr="003908BC">
              <w:rPr>
                <w:rFonts w:ascii="PT Astra Serif" w:eastAsiaTheme="minorHAnsi" w:hAnsi="PT Astra Serif" w:cs="PT Astra Serif"/>
                <w:sz w:val="20"/>
                <w:szCs w:val="20"/>
                <w:lang w:eastAsia="en-US"/>
              </w:rPr>
              <w:t xml:space="preserve"> (тыс. рублей)</w:t>
            </w:r>
          </w:p>
        </w:tc>
        <w:tc>
          <w:tcPr>
            <w:tcW w:w="4097" w:type="dxa"/>
            <w:gridSpan w:val="4"/>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 том числе за счет средств:</w:t>
            </w:r>
          </w:p>
        </w:tc>
        <w:tc>
          <w:tcPr>
            <w:tcW w:w="2388"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Участник/ участник мероприятия</w:t>
            </w:r>
          </w:p>
        </w:tc>
        <w:tc>
          <w:tcPr>
            <w:tcW w:w="3980" w:type="dxa"/>
            <w:gridSpan w:val="2"/>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Показатели комплексов процессных мероприятий, ведомственных проектов</w:t>
            </w:r>
          </w:p>
        </w:tc>
      </w:tr>
      <w:tr w:rsidR="00724244" w:rsidRPr="003908BC" w:rsidTr="00FF27BA">
        <w:trPr>
          <w:trHeight w:val="276"/>
        </w:trPr>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80"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федерального бюджета (по согласованию) (прогноз)</w:t>
            </w:r>
          </w:p>
        </w:tc>
        <w:tc>
          <w:tcPr>
            <w:tcW w:w="979"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областного бюджета</w:t>
            </w:r>
          </w:p>
        </w:tc>
        <w:tc>
          <w:tcPr>
            <w:tcW w:w="1014"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местных бюджетов (по </w:t>
            </w:r>
            <w:proofErr w:type="spellStart"/>
            <w:proofErr w:type="gramStart"/>
            <w:r w:rsidRPr="003908BC">
              <w:rPr>
                <w:rFonts w:ascii="PT Astra Serif" w:eastAsiaTheme="minorHAnsi" w:hAnsi="PT Astra Serif" w:cs="PT Astra Serif"/>
                <w:sz w:val="20"/>
                <w:szCs w:val="20"/>
                <w:lang w:eastAsia="en-US"/>
              </w:rPr>
              <w:t>согласо-ванию</w:t>
            </w:r>
            <w:proofErr w:type="spellEnd"/>
            <w:proofErr w:type="gramEnd"/>
            <w:r w:rsidRPr="003908BC">
              <w:rPr>
                <w:rFonts w:ascii="PT Astra Serif" w:eastAsiaTheme="minorHAnsi" w:hAnsi="PT Astra Serif" w:cs="PT Astra Serif"/>
                <w:sz w:val="20"/>
                <w:szCs w:val="20"/>
                <w:lang w:eastAsia="en-US"/>
              </w:rPr>
              <w:t>) (прогноз)</w:t>
            </w:r>
          </w:p>
        </w:tc>
        <w:tc>
          <w:tcPr>
            <w:tcW w:w="1124" w:type="dxa"/>
            <w:vMerge w:val="restart"/>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roofErr w:type="spellStart"/>
            <w:proofErr w:type="gramStart"/>
            <w:r w:rsidRPr="003908BC">
              <w:rPr>
                <w:rFonts w:ascii="PT Astra Serif" w:eastAsiaTheme="minorHAnsi" w:hAnsi="PT Astra Serif" w:cs="PT Astra Serif"/>
                <w:sz w:val="20"/>
                <w:szCs w:val="20"/>
                <w:lang w:eastAsia="en-US"/>
              </w:rPr>
              <w:t>Внебюд-жетных</w:t>
            </w:r>
            <w:proofErr w:type="spellEnd"/>
            <w:proofErr w:type="gramEnd"/>
            <w:r w:rsidRPr="003908BC">
              <w:rPr>
                <w:rFonts w:ascii="PT Astra Serif" w:eastAsiaTheme="minorHAnsi" w:hAnsi="PT Astra Serif" w:cs="PT Astra Serif"/>
                <w:sz w:val="20"/>
                <w:szCs w:val="20"/>
                <w:lang w:eastAsia="en-US"/>
              </w:rPr>
              <w:t xml:space="preserve"> источников (по </w:t>
            </w:r>
            <w:proofErr w:type="spellStart"/>
            <w:r w:rsidRPr="003908BC">
              <w:rPr>
                <w:rFonts w:ascii="PT Astra Serif" w:eastAsiaTheme="minorHAnsi" w:hAnsi="PT Astra Serif" w:cs="PT Astra Serif"/>
                <w:sz w:val="20"/>
                <w:szCs w:val="20"/>
                <w:lang w:eastAsia="en-US"/>
              </w:rPr>
              <w:t>согласо-ванию</w:t>
            </w:r>
            <w:proofErr w:type="spellEnd"/>
            <w:r w:rsidRPr="003908BC">
              <w:rPr>
                <w:rFonts w:ascii="PT Astra Serif" w:eastAsiaTheme="minorHAnsi" w:hAnsi="PT Astra Serif" w:cs="PT Astra Serif"/>
                <w:sz w:val="20"/>
                <w:szCs w:val="20"/>
                <w:lang w:eastAsia="en-US"/>
              </w:rPr>
              <w:t>) (прогноз)</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980" w:type="dxa"/>
            <w:gridSpan w:val="2"/>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наименование и единица измерения</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roofErr w:type="spellStart"/>
            <w:proofErr w:type="gramStart"/>
            <w:r w:rsidRPr="003908BC">
              <w:rPr>
                <w:rFonts w:ascii="PT Astra Serif" w:eastAsiaTheme="minorHAnsi" w:hAnsi="PT Astra Serif" w:cs="PT Astra Serif"/>
                <w:sz w:val="20"/>
                <w:szCs w:val="20"/>
                <w:lang w:eastAsia="en-US"/>
              </w:rPr>
              <w:t>Значе-ния</w:t>
            </w:r>
            <w:proofErr w:type="spellEnd"/>
            <w:proofErr w:type="gramEnd"/>
            <w:r w:rsidRPr="003908BC">
              <w:rPr>
                <w:rFonts w:ascii="PT Astra Serif" w:eastAsiaTheme="minorHAnsi" w:hAnsi="PT Astra Serif" w:cs="PT Astra Serif"/>
                <w:sz w:val="20"/>
                <w:szCs w:val="20"/>
                <w:lang w:eastAsia="en-US"/>
              </w:rPr>
              <w:t xml:space="preserve"> по годам </w:t>
            </w:r>
            <w:proofErr w:type="spellStart"/>
            <w:r w:rsidRPr="003908BC">
              <w:rPr>
                <w:rFonts w:ascii="PT Astra Serif" w:eastAsiaTheme="minorHAnsi" w:hAnsi="PT Astra Serif" w:cs="PT Astra Serif"/>
                <w:sz w:val="20"/>
                <w:szCs w:val="20"/>
                <w:lang w:eastAsia="en-US"/>
              </w:rPr>
              <w:t>реали-зации</w:t>
            </w:r>
            <w:proofErr w:type="spellEnd"/>
          </w:p>
        </w:tc>
      </w:tr>
      <w:tr w:rsidR="00FF27BA" w:rsidRPr="003908BC" w:rsidTr="00FF27BA">
        <w:tc>
          <w:tcPr>
            <w:tcW w:w="41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w:t>
            </w:r>
          </w:p>
        </w:tc>
        <w:tc>
          <w:tcPr>
            <w:tcW w:w="191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p>
        </w:tc>
        <w:tc>
          <w:tcPr>
            <w:tcW w:w="1261"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w:t>
            </w:r>
          </w:p>
        </w:tc>
        <w:tc>
          <w:tcPr>
            <w:tcW w:w="97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w:t>
            </w:r>
          </w:p>
        </w:tc>
        <w:tc>
          <w:tcPr>
            <w:tcW w:w="980"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w:t>
            </w:r>
          </w:p>
        </w:tc>
        <w:tc>
          <w:tcPr>
            <w:tcW w:w="979"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w:t>
            </w:r>
          </w:p>
        </w:tc>
        <w:tc>
          <w:tcPr>
            <w:tcW w:w="1014"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w:t>
            </w:r>
          </w:p>
        </w:tc>
        <w:tc>
          <w:tcPr>
            <w:tcW w:w="1124"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w:t>
            </w:r>
          </w:p>
        </w:tc>
        <w:tc>
          <w:tcPr>
            <w:tcW w:w="2388"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9</w:t>
            </w: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10</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11</w:t>
            </w:r>
          </w:p>
        </w:tc>
      </w:tr>
      <w:tr w:rsidR="00724244" w:rsidRPr="003908BC" w:rsidTr="00FF27BA">
        <w:tc>
          <w:tcPr>
            <w:tcW w:w="413"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p>
        </w:tc>
        <w:tc>
          <w:tcPr>
            <w:tcW w:w="14620" w:type="dxa"/>
            <w:gridSpan w:val="10"/>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Подпрограмма (направление) 2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Развитие промышленности в Томской области</w:t>
            </w:r>
            <w:r w:rsidR="00F86E3E" w:rsidRPr="003908BC">
              <w:rPr>
                <w:rFonts w:ascii="PT Astra Serif" w:eastAsiaTheme="minorHAnsi" w:hAnsi="PT Astra Serif" w:cs="PT Astra Serif"/>
                <w:sz w:val="20"/>
                <w:szCs w:val="20"/>
                <w:lang w:eastAsia="en-US"/>
              </w:rPr>
              <w:t>»</w:t>
            </w:r>
          </w:p>
        </w:tc>
      </w:tr>
      <w:tr w:rsidR="00FF27BA" w:rsidRPr="003908BC" w:rsidTr="00FF27BA">
        <w:tc>
          <w:tcPr>
            <w:tcW w:w="413"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w:t>
            </w:r>
          </w:p>
        </w:tc>
        <w:tc>
          <w:tcPr>
            <w:tcW w:w="191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КПМ 1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Создание и обеспечение механизма финансовой поддержки развития промышленности</w:t>
            </w:r>
            <w:r w:rsidR="00F86E3E" w:rsidRPr="003908BC">
              <w:rPr>
                <w:rFonts w:ascii="PT Astra Serif" w:eastAsiaTheme="minorHAnsi" w:hAnsi="PT Astra Serif" w:cs="PT Astra Serif"/>
                <w:sz w:val="20"/>
                <w:szCs w:val="20"/>
                <w:lang w:eastAsia="en-US"/>
              </w:rPr>
              <w:t>»</w:t>
            </w: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61206,4</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61206,4</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инвестиционной и промышленной политики Томской области;</w:t>
            </w:r>
          </w:p>
          <w:p w:rsidR="00F86E3E"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некоммерческая организация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Фонд развития промышленности Томской области</w:t>
            </w:r>
            <w:r w:rsidR="00F86E3E" w:rsidRPr="003908BC">
              <w:rPr>
                <w:rFonts w:ascii="PT Astra Serif" w:eastAsiaTheme="minorHAnsi" w:hAnsi="PT Astra Serif" w:cs="PT Astra Serif"/>
                <w:sz w:val="20"/>
                <w:szCs w:val="20"/>
                <w:lang w:eastAsia="en-US"/>
              </w:rPr>
              <w:t xml:space="preserve">» </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(по согласованию)</w:t>
            </w: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10794,0</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10794,0</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оказанных мер поддержки, предоставленных субъектам промышленности,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организаций, включенных в реестр участников промышленного кластера,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12978,1</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12978,1</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Количество оказанных мер поддержки, предоставленных </w:t>
            </w:r>
            <w:r w:rsidRPr="003908BC">
              <w:rPr>
                <w:rFonts w:ascii="PT Astra Serif" w:eastAsiaTheme="minorHAnsi" w:hAnsi="PT Astra Serif" w:cs="PT Astra Serif"/>
                <w:sz w:val="20"/>
                <w:szCs w:val="20"/>
                <w:lang w:eastAsia="en-US"/>
              </w:rPr>
              <w:lastRenderedPageBreak/>
              <w:t>субъектам промышленности,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4</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промышленных кластеров, включенных в реестр Минпромторга России,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оказанных мер поддержки, предоставленных субъектам промышленности,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w:t>
            </w:r>
          </w:p>
        </w:tc>
      </w:tr>
      <w:tr w:rsidR="00FF27BA" w:rsidRPr="003908BC" w:rsidTr="00FF27BA">
        <w:trPr>
          <w:trHeight w:val="637"/>
        </w:trPr>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промышленных кластеров, включенных в реестр Минпромторга России,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оказанных мер поддержки, предоставленных субъектам промышленности,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промышленных кластеров, включенных в реестр Минпромторга России,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оказанных мер поддержки, предоставленных субъектам промышленности,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w:t>
            </w:r>
          </w:p>
        </w:tc>
      </w:tr>
      <w:tr w:rsidR="00FF27BA" w:rsidRPr="003908BC" w:rsidTr="00FF27BA">
        <w:trPr>
          <w:trHeight w:val="135"/>
        </w:trPr>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промышленных кластеров, включенных в реестр Минпромторга России,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p>
        </w:tc>
      </w:tr>
      <w:tr w:rsidR="00FF27BA" w:rsidRPr="003908BC" w:rsidTr="00FF27BA">
        <w:tc>
          <w:tcPr>
            <w:tcW w:w="413"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w:t>
            </w:r>
          </w:p>
        </w:tc>
        <w:tc>
          <w:tcPr>
            <w:tcW w:w="191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ВП 1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 xml:space="preserve">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w:t>
            </w:r>
            <w:r w:rsidRPr="003908BC">
              <w:rPr>
                <w:rFonts w:ascii="PT Astra Serif" w:eastAsiaTheme="minorHAnsi" w:hAnsi="PT Astra Serif" w:cs="PT Astra Serif"/>
                <w:sz w:val="20"/>
                <w:szCs w:val="20"/>
                <w:lang w:eastAsia="en-US"/>
              </w:rPr>
              <w:lastRenderedPageBreak/>
              <w:t>единой региональной субсидии</w:t>
            </w:r>
            <w:r w:rsidR="00F86E3E" w:rsidRPr="003908BC">
              <w:rPr>
                <w:rFonts w:ascii="PT Astra Serif" w:eastAsiaTheme="minorHAnsi" w:hAnsi="PT Astra Serif" w:cs="PT Astra Serif"/>
                <w:sz w:val="20"/>
                <w:szCs w:val="20"/>
                <w:lang w:eastAsia="en-US"/>
              </w:rPr>
              <w:t>»</w:t>
            </w: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всего</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53650,1</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23750,1</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29900,0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инвестиционной и промышленной политики Томской области;</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лесного хозяйства Томской области;</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потребительского рынка Администрации Томской области;</w:t>
            </w:r>
          </w:p>
          <w:p w:rsidR="00F86E3E"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 xml:space="preserve">некоммерческая организация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Фонд развития промышленности Томской области</w:t>
            </w:r>
            <w:r w:rsidR="00F86E3E" w:rsidRPr="003908BC">
              <w:rPr>
                <w:rFonts w:ascii="PT Astra Serif" w:eastAsiaTheme="minorHAnsi" w:hAnsi="PT Astra Serif" w:cs="PT Astra Serif"/>
                <w:sz w:val="20"/>
                <w:szCs w:val="20"/>
                <w:lang w:eastAsia="en-US"/>
              </w:rPr>
              <w:t>»</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(по согласованию)</w:t>
            </w: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X</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53650,1</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23750,1</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29900,0</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предприятий промышленности, получивших финансовую поддержку (накопленным итогом),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Уровень обеспеченности финансовой поддержкой предприятий промышленности, %</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89</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Количество предприятий </w:t>
            </w:r>
            <w:r w:rsidRPr="003908BC">
              <w:rPr>
                <w:rFonts w:ascii="PT Astra Serif" w:eastAsiaTheme="minorHAnsi" w:hAnsi="PT Astra Serif" w:cs="PT Astra Serif"/>
                <w:sz w:val="20"/>
                <w:szCs w:val="20"/>
                <w:lang w:eastAsia="en-US"/>
              </w:rPr>
              <w:lastRenderedPageBreak/>
              <w:t>промышленности, получивших финансовую поддержку (накопленным итогом),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Уровень обеспеченности финансовой поддержкой предприятий промышленности, %</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предприятий промышленности, получивших финансовую поддержку (накопленным итогом),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Уровень обеспеченности финансовой поддержкой предприятий промышленности, %</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предприятий промышленности, получивших финансовую поддержку (накопленным итогом),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Уровень обеспеченности финансовой поддержкой предприятий промышленности, %</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предприятий промышленности, получивших финансовую поддержку (накопленным итогом),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Уровень обеспеченности финансовой поддержкой предприятий промышленности, %</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w:t>
            </w:r>
          </w:p>
        </w:tc>
        <w:tc>
          <w:tcPr>
            <w:tcW w:w="191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ВП 2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Обеспечение развития субъектов промышленного комплекса</w:t>
            </w:r>
            <w:r w:rsidR="00F86E3E" w:rsidRPr="003908BC">
              <w:rPr>
                <w:rFonts w:ascii="PT Astra Serif" w:eastAsiaTheme="minorHAnsi" w:hAnsi="PT Astra Serif" w:cs="PT Astra Serif"/>
                <w:sz w:val="20"/>
                <w:szCs w:val="20"/>
                <w:lang w:eastAsia="en-US"/>
              </w:rPr>
              <w:t>»</w:t>
            </w: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834C84">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w:t>
            </w:r>
            <w:r w:rsidR="00834C84" w:rsidRPr="003908BC">
              <w:rPr>
                <w:rFonts w:ascii="PT Astra Serif" w:eastAsiaTheme="minorHAnsi" w:hAnsi="PT Astra Serif" w:cs="PT Astra Serif"/>
                <w:sz w:val="20"/>
                <w:szCs w:val="20"/>
                <w:lang w:eastAsia="en-US"/>
              </w:rPr>
              <w:t>6179</w:t>
            </w:r>
            <w:r w:rsidRPr="003908BC">
              <w:rPr>
                <w:rFonts w:ascii="PT Astra Serif" w:eastAsiaTheme="minorHAnsi" w:hAnsi="PT Astra Serif" w:cs="PT Astra Serif"/>
                <w:sz w:val="20"/>
                <w:szCs w:val="20"/>
                <w:lang w:eastAsia="en-US"/>
              </w:rPr>
              <w:t>,</w:t>
            </w:r>
            <w:r w:rsidR="00834C84" w:rsidRPr="003908BC">
              <w:rPr>
                <w:rFonts w:ascii="PT Astra Serif" w:eastAsiaTheme="minorHAnsi" w:hAnsi="PT Astra Serif" w:cs="PT Astra Serif"/>
                <w:sz w:val="20"/>
                <w:szCs w:val="20"/>
                <w:lang w:eastAsia="en-US"/>
              </w:rPr>
              <w:t>8</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50000,0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834C84">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w:t>
            </w:r>
            <w:r w:rsidR="00834C84" w:rsidRPr="003908BC">
              <w:rPr>
                <w:rFonts w:ascii="PT Astra Serif" w:eastAsiaTheme="minorHAnsi" w:hAnsi="PT Astra Serif" w:cs="PT Astra Serif"/>
                <w:sz w:val="20"/>
                <w:szCs w:val="20"/>
                <w:lang w:eastAsia="en-US"/>
              </w:rPr>
              <w:t>6179</w:t>
            </w:r>
            <w:r w:rsidRPr="003908BC">
              <w:rPr>
                <w:rFonts w:ascii="PT Astra Serif" w:eastAsiaTheme="minorHAnsi" w:hAnsi="PT Astra Serif" w:cs="PT Astra Serif"/>
                <w:sz w:val="20"/>
                <w:szCs w:val="20"/>
                <w:lang w:eastAsia="en-US"/>
              </w:rPr>
              <w:t>,</w:t>
            </w:r>
            <w:r w:rsidR="00834C84" w:rsidRPr="003908BC">
              <w:rPr>
                <w:rFonts w:ascii="PT Astra Serif" w:eastAsiaTheme="minorHAnsi" w:hAnsi="PT Astra Serif" w:cs="PT Astra Serif"/>
                <w:sz w:val="20"/>
                <w:szCs w:val="20"/>
                <w:lang w:eastAsia="en-US"/>
              </w:rPr>
              <w:t>8</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инвестиционной и промышленной политики Томской области;</w:t>
            </w:r>
          </w:p>
          <w:p w:rsidR="00F86E3E"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некоммерческая организация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 xml:space="preserve">Фонд </w:t>
            </w:r>
            <w:r w:rsidRPr="003908BC">
              <w:rPr>
                <w:rFonts w:ascii="PT Astra Serif" w:eastAsiaTheme="minorHAnsi" w:hAnsi="PT Astra Serif" w:cs="PT Astra Serif"/>
                <w:sz w:val="20"/>
                <w:szCs w:val="20"/>
                <w:lang w:eastAsia="en-US"/>
              </w:rPr>
              <w:lastRenderedPageBreak/>
              <w:t>развития промышленности Томской области</w:t>
            </w:r>
            <w:r w:rsidR="00F86E3E" w:rsidRPr="003908BC">
              <w:rPr>
                <w:rFonts w:ascii="PT Astra Serif" w:eastAsiaTheme="minorHAnsi" w:hAnsi="PT Astra Serif" w:cs="PT Astra Serif"/>
                <w:sz w:val="20"/>
                <w:szCs w:val="20"/>
                <w:lang w:eastAsia="en-US"/>
              </w:rPr>
              <w:t>»</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(по согласованию)</w:t>
            </w:r>
          </w:p>
        </w:tc>
        <w:tc>
          <w:tcPr>
            <w:tcW w:w="3093"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X</w:t>
            </w:r>
          </w:p>
        </w:tc>
        <w:tc>
          <w:tcPr>
            <w:tcW w:w="887"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834C84">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w:t>
            </w:r>
            <w:r w:rsidR="00834C84" w:rsidRPr="003908BC">
              <w:rPr>
                <w:rFonts w:ascii="PT Astra Serif" w:eastAsiaTheme="minorHAnsi" w:hAnsi="PT Astra Serif" w:cs="PT Astra Serif"/>
                <w:sz w:val="20"/>
                <w:szCs w:val="20"/>
                <w:lang w:eastAsia="en-US"/>
              </w:rPr>
              <w:t>6179</w:t>
            </w:r>
            <w:r w:rsidRPr="003908BC">
              <w:rPr>
                <w:rFonts w:ascii="PT Astra Serif" w:eastAsiaTheme="minorHAnsi" w:hAnsi="PT Astra Serif" w:cs="PT Astra Serif"/>
                <w:sz w:val="20"/>
                <w:szCs w:val="20"/>
                <w:lang w:eastAsia="en-US"/>
              </w:rPr>
              <w:t>,</w:t>
            </w:r>
            <w:r w:rsidR="00834C84" w:rsidRPr="003908BC">
              <w:rPr>
                <w:rFonts w:ascii="PT Astra Serif" w:eastAsiaTheme="minorHAnsi" w:hAnsi="PT Astra Serif" w:cs="PT Astra Serif"/>
                <w:sz w:val="20"/>
                <w:szCs w:val="20"/>
                <w:lang w:eastAsia="en-US"/>
              </w:rPr>
              <w:t>8</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50000,0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834C84">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7</w:t>
            </w:r>
            <w:r w:rsidR="00834C84" w:rsidRPr="003908BC">
              <w:rPr>
                <w:rFonts w:ascii="PT Astra Serif" w:eastAsiaTheme="minorHAnsi" w:hAnsi="PT Astra Serif" w:cs="PT Astra Serif"/>
                <w:sz w:val="20"/>
                <w:szCs w:val="20"/>
                <w:lang w:eastAsia="en-US"/>
              </w:rPr>
              <w:t>6179</w:t>
            </w:r>
            <w:r w:rsidRPr="003908BC">
              <w:rPr>
                <w:rFonts w:ascii="PT Astra Serif" w:eastAsiaTheme="minorHAnsi" w:hAnsi="PT Astra Serif" w:cs="PT Astra Serif"/>
                <w:sz w:val="20"/>
                <w:szCs w:val="20"/>
                <w:lang w:eastAsia="en-US"/>
              </w:rPr>
              <w:t>,</w:t>
            </w:r>
            <w:r w:rsidR="00834C84" w:rsidRPr="003908BC">
              <w:rPr>
                <w:rFonts w:ascii="PT Astra Serif" w:eastAsiaTheme="minorHAnsi" w:hAnsi="PT Astra Serif" w:cs="PT Astra Serif"/>
                <w:sz w:val="20"/>
                <w:szCs w:val="20"/>
                <w:lang w:eastAsia="en-US"/>
              </w:rPr>
              <w:t>8</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tcPr>
          <w:p w:rsidR="00724244" w:rsidRPr="003908BC" w:rsidRDefault="00834C8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Доля собственных средств инвестора в общем объёме финансирования инвестиционного </w:t>
            </w:r>
            <w:r w:rsidRPr="003908BC">
              <w:rPr>
                <w:rFonts w:ascii="PT Astra Serif" w:eastAsiaTheme="minorHAnsi" w:hAnsi="PT Astra Serif" w:cs="PT Astra Serif"/>
                <w:sz w:val="20"/>
                <w:szCs w:val="20"/>
                <w:lang w:eastAsia="en-US"/>
              </w:rPr>
              <w:lastRenderedPageBreak/>
              <w:t>проекта,%</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834C8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16</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w:t>
            </w:r>
          </w:p>
        </w:tc>
        <w:tc>
          <w:tcPr>
            <w:tcW w:w="191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ВП 3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w:t>
            </w:r>
            <w:proofErr w:type="gramStart"/>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w:t>
            </w:r>
            <w:proofErr w:type="gramEnd"/>
            <w:r w:rsidRPr="003908BC">
              <w:rPr>
                <w:rFonts w:ascii="PT Astra Serif" w:eastAsiaTheme="minorHAnsi" w:hAnsi="PT Astra Serif" w:cs="PT Astra Serif"/>
                <w:sz w:val="20"/>
                <w:szCs w:val="20"/>
                <w:lang w:eastAsia="en-US"/>
              </w:rPr>
              <w:t>для отборов 2025 года) &lt;*&gt;</w:t>
            </w: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1363636,4</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1213636,4</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150000,0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инвестиционной и промышленной политики Томской области;</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лесного хозяйства Томской области;</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Департамент потребительского рынка Администрации Томской области;</w:t>
            </w:r>
          </w:p>
          <w:p w:rsidR="00F86E3E"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некоммерческая организация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Фонд развития промышленности Томской области</w:t>
            </w:r>
            <w:r w:rsidR="00F86E3E" w:rsidRPr="003908BC">
              <w:rPr>
                <w:rFonts w:ascii="PT Astra Serif" w:eastAsiaTheme="minorHAnsi" w:hAnsi="PT Astra Serif" w:cs="PT Astra Serif"/>
                <w:sz w:val="20"/>
                <w:szCs w:val="20"/>
                <w:lang w:eastAsia="en-US"/>
              </w:rPr>
              <w:t>»</w:t>
            </w:r>
          </w:p>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(по согласованию)</w:t>
            </w: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977"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1363636,4</w:t>
            </w:r>
          </w:p>
        </w:tc>
        <w:tc>
          <w:tcPr>
            <w:tcW w:w="980"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1213636,4</w:t>
            </w:r>
          </w:p>
        </w:tc>
        <w:tc>
          <w:tcPr>
            <w:tcW w:w="979"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ind w:hanging="63"/>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150000,0</w:t>
            </w:r>
          </w:p>
        </w:tc>
        <w:tc>
          <w:tcPr>
            <w:tcW w:w="101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vMerge w:val="restart"/>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Количество предприятий промышленности, получивших финансовую поддержку (накопленным итогом), ед.</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15</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977"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80"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979"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01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1124" w:type="dxa"/>
            <w:vMerge/>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Уровень обеспеченности финансовой поддержкой предприятий промышленности, %</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89</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Прогнозный период 2028 год</w:t>
            </w:r>
          </w:p>
        </w:tc>
        <w:tc>
          <w:tcPr>
            <w:tcW w:w="977"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80"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01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724244" w:rsidRPr="003908BC" w:rsidRDefault="00724244"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p>
        </w:tc>
        <w:tc>
          <w:tcPr>
            <w:tcW w:w="3093"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c>
          <w:tcPr>
            <w:tcW w:w="887" w:type="dxa"/>
            <w:tcBorders>
              <w:top w:val="single" w:sz="4" w:space="0" w:color="auto"/>
              <w:left w:val="single" w:sz="4" w:space="0" w:color="auto"/>
              <w:bottom w:val="single" w:sz="4" w:space="0" w:color="auto"/>
              <w:right w:val="single" w:sz="4" w:space="0" w:color="auto"/>
            </w:tcBorders>
            <w:vAlign w:val="center"/>
          </w:tcPr>
          <w:p w:rsidR="00724244" w:rsidRPr="003908BC" w:rsidRDefault="00724244">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val="restart"/>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Итого по подпрограмме (направлению) 2 </w:t>
            </w:r>
            <w:r w:rsidR="00F86E3E"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Развитие промышленности в Томской области</w:t>
            </w:r>
            <w:r w:rsidR="00F86E3E" w:rsidRPr="003908BC">
              <w:rPr>
                <w:rFonts w:ascii="PT Astra Serif" w:eastAsiaTheme="minorHAnsi" w:hAnsi="PT Astra Serif" w:cs="PT Astra Serif"/>
                <w:sz w:val="20"/>
                <w:szCs w:val="20"/>
                <w:lang w:eastAsia="en-US"/>
              </w:rPr>
              <w:t>»</w:t>
            </w:r>
          </w:p>
        </w:tc>
        <w:tc>
          <w:tcPr>
            <w:tcW w:w="1261"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всего</w:t>
            </w:r>
          </w:p>
        </w:tc>
        <w:tc>
          <w:tcPr>
            <w:tcW w:w="977" w:type="dxa"/>
            <w:tcBorders>
              <w:top w:val="single" w:sz="4" w:space="0" w:color="auto"/>
              <w:left w:val="single" w:sz="4" w:space="0" w:color="auto"/>
              <w:bottom w:val="single" w:sz="4" w:space="0" w:color="auto"/>
              <w:right w:val="single" w:sz="4" w:space="0" w:color="auto"/>
            </w:tcBorders>
          </w:tcPr>
          <w:p w:rsidR="00FF27BA" w:rsidRPr="003908BC" w:rsidRDefault="00FF27BA" w:rsidP="00834C84">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w:t>
            </w:r>
            <w:r w:rsidR="00834C84" w:rsidRPr="003908BC">
              <w:rPr>
                <w:rFonts w:ascii="PT Astra Serif" w:eastAsiaTheme="minorHAnsi" w:hAnsi="PT Astra Serif" w:cs="PT Astra Serif"/>
                <w:sz w:val="20"/>
                <w:szCs w:val="20"/>
                <w:lang w:eastAsia="en-US"/>
              </w:rPr>
              <w:t>604672</w:t>
            </w:r>
            <w:r w:rsidRPr="003908BC">
              <w:rPr>
                <w:rFonts w:ascii="PT Astra Serif" w:eastAsiaTheme="minorHAnsi" w:hAnsi="PT Astra Serif" w:cs="PT Astra Serif"/>
                <w:sz w:val="20"/>
                <w:szCs w:val="20"/>
                <w:lang w:eastAsia="en-US"/>
              </w:rPr>
              <w:t>,</w:t>
            </w:r>
            <w:r w:rsidR="00834C84" w:rsidRPr="003908BC">
              <w:rPr>
                <w:rFonts w:ascii="PT Astra Serif" w:eastAsiaTheme="minorHAnsi" w:hAnsi="PT Astra Serif" w:cs="PT Astra Serif"/>
                <w:sz w:val="20"/>
                <w:szCs w:val="20"/>
                <w:lang w:eastAsia="en-US"/>
              </w:rPr>
              <w:t>7</w:t>
            </w:r>
          </w:p>
        </w:tc>
        <w:tc>
          <w:tcPr>
            <w:tcW w:w="980"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1287386,5</w:t>
            </w:r>
          </w:p>
        </w:tc>
        <w:tc>
          <w:tcPr>
            <w:tcW w:w="979" w:type="dxa"/>
            <w:tcBorders>
              <w:top w:val="single" w:sz="4" w:space="0" w:color="auto"/>
              <w:left w:val="single" w:sz="4" w:space="0" w:color="auto"/>
              <w:bottom w:val="single" w:sz="4" w:space="0" w:color="auto"/>
              <w:right w:val="single" w:sz="4" w:space="0" w:color="auto"/>
            </w:tcBorders>
          </w:tcPr>
          <w:p w:rsidR="00FF27BA" w:rsidRPr="003908BC" w:rsidRDefault="00FF27BA" w:rsidP="00834C84">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31</w:t>
            </w:r>
            <w:r w:rsidR="00834C84" w:rsidRPr="003908BC">
              <w:rPr>
                <w:rFonts w:ascii="PT Astra Serif" w:eastAsiaTheme="minorHAnsi" w:hAnsi="PT Astra Serif" w:cs="PT Astra Serif"/>
                <w:sz w:val="20"/>
                <w:szCs w:val="20"/>
                <w:lang w:eastAsia="en-US"/>
              </w:rPr>
              <w:t>7286</w:t>
            </w:r>
            <w:r w:rsidRPr="003908BC">
              <w:rPr>
                <w:rFonts w:ascii="PT Astra Serif" w:eastAsiaTheme="minorHAnsi" w:hAnsi="PT Astra Serif" w:cs="PT Astra Serif"/>
                <w:sz w:val="20"/>
                <w:szCs w:val="20"/>
                <w:lang w:eastAsia="en-US"/>
              </w:rPr>
              <w:t>,</w:t>
            </w:r>
            <w:r w:rsidR="00834C84" w:rsidRPr="003908BC">
              <w:rPr>
                <w:rFonts w:ascii="PT Astra Serif" w:eastAsiaTheme="minorHAnsi" w:hAnsi="PT Astra Serif" w:cs="PT Astra Serif"/>
                <w:sz w:val="20"/>
                <w:szCs w:val="20"/>
                <w:lang w:eastAsia="en-US"/>
              </w:rPr>
              <w:t>2</w:t>
            </w:r>
          </w:p>
        </w:tc>
        <w:tc>
          <w:tcPr>
            <w:tcW w:w="101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val="restart"/>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Х</w:t>
            </w:r>
          </w:p>
        </w:tc>
        <w:tc>
          <w:tcPr>
            <w:tcW w:w="3093" w:type="dxa"/>
            <w:vMerge w:val="restart"/>
            <w:tcBorders>
              <w:top w:val="single" w:sz="4" w:space="0" w:color="auto"/>
              <w:left w:val="single" w:sz="4" w:space="0" w:color="auto"/>
              <w:bottom w:val="single" w:sz="4" w:space="0" w:color="auto"/>
              <w:right w:val="single" w:sz="4" w:space="0" w:color="auto"/>
            </w:tcBorders>
          </w:tcPr>
          <w:p w:rsidR="00FF27BA" w:rsidRPr="003908BC" w:rsidRDefault="00FF27BA"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c>
          <w:tcPr>
            <w:tcW w:w="887" w:type="dxa"/>
            <w:vMerge w:val="restart"/>
            <w:tcBorders>
              <w:top w:val="single" w:sz="4" w:space="0" w:color="auto"/>
              <w:left w:val="single" w:sz="4" w:space="0" w:color="auto"/>
              <w:bottom w:val="single" w:sz="4" w:space="0" w:color="auto"/>
              <w:right w:val="single" w:sz="4" w:space="0" w:color="auto"/>
            </w:tcBorders>
          </w:tcPr>
          <w:p w:rsidR="00FF27BA" w:rsidRPr="003908BC" w:rsidRDefault="00FF27BA" w:rsidP="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X</w:t>
            </w: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2024 год</w:t>
            </w:r>
          </w:p>
        </w:tc>
        <w:tc>
          <w:tcPr>
            <w:tcW w:w="977"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64444,1</w:t>
            </w:r>
          </w:p>
        </w:tc>
        <w:tc>
          <w:tcPr>
            <w:tcW w:w="980"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23750,1</w:t>
            </w:r>
          </w:p>
        </w:tc>
        <w:tc>
          <w:tcPr>
            <w:tcW w:w="979"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40694,0</w:t>
            </w:r>
          </w:p>
        </w:tc>
        <w:tc>
          <w:tcPr>
            <w:tcW w:w="101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309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88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2025 год</w:t>
            </w:r>
          </w:p>
        </w:tc>
        <w:tc>
          <w:tcPr>
            <w:tcW w:w="977" w:type="dxa"/>
            <w:tcBorders>
              <w:top w:val="single" w:sz="4" w:space="0" w:color="auto"/>
              <w:left w:val="single" w:sz="4" w:space="0" w:color="auto"/>
              <w:bottom w:val="single" w:sz="4" w:space="0" w:color="auto"/>
              <w:right w:val="single" w:sz="4" w:space="0" w:color="auto"/>
            </w:tcBorders>
          </w:tcPr>
          <w:p w:rsidR="00FF27BA" w:rsidRPr="003908BC" w:rsidRDefault="00834C84" w:rsidP="00834C84">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139157</w:t>
            </w:r>
            <w:r w:rsidR="00FF27BA" w:rsidRPr="003908BC">
              <w:rPr>
                <w:rFonts w:ascii="PT Astra Serif" w:eastAsiaTheme="minorHAnsi" w:hAnsi="PT Astra Serif" w:cs="PT Astra Serif"/>
                <w:sz w:val="20"/>
                <w:szCs w:val="20"/>
                <w:lang w:eastAsia="en-US"/>
              </w:rPr>
              <w:t>,</w:t>
            </w:r>
            <w:r w:rsidRPr="003908BC">
              <w:rPr>
                <w:rFonts w:ascii="PT Astra Serif" w:eastAsiaTheme="minorHAnsi" w:hAnsi="PT Astra Serif" w:cs="PT Astra Serif"/>
                <w:sz w:val="20"/>
                <w:szCs w:val="20"/>
                <w:lang w:eastAsia="en-US"/>
              </w:rPr>
              <w:t>9</w:t>
            </w:r>
          </w:p>
        </w:tc>
        <w:tc>
          <w:tcPr>
            <w:tcW w:w="980"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50000,0</w:t>
            </w:r>
          </w:p>
        </w:tc>
        <w:tc>
          <w:tcPr>
            <w:tcW w:w="979" w:type="dxa"/>
            <w:tcBorders>
              <w:top w:val="single" w:sz="4" w:space="0" w:color="auto"/>
              <w:left w:val="single" w:sz="4" w:space="0" w:color="auto"/>
              <w:bottom w:val="single" w:sz="4" w:space="0" w:color="auto"/>
              <w:right w:val="single" w:sz="4" w:space="0" w:color="auto"/>
            </w:tcBorders>
          </w:tcPr>
          <w:p w:rsidR="00FF27BA" w:rsidRPr="003908BC" w:rsidRDefault="00FF27BA" w:rsidP="00834C84">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8</w:t>
            </w:r>
            <w:r w:rsidR="00834C84" w:rsidRPr="003908BC">
              <w:rPr>
                <w:rFonts w:ascii="PT Astra Serif" w:eastAsiaTheme="minorHAnsi" w:hAnsi="PT Astra Serif" w:cs="PT Astra Serif"/>
                <w:sz w:val="20"/>
                <w:szCs w:val="20"/>
                <w:lang w:eastAsia="en-US"/>
              </w:rPr>
              <w:t>9157</w:t>
            </w:r>
            <w:r w:rsidRPr="003908BC">
              <w:rPr>
                <w:rFonts w:ascii="PT Astra Serif" w:eastAsiaTheme="minorHAnsi" w:hAnsi="PT Astra Serif" w:cs="PT Astra Serif"/>
                <w:sz w:val="20"/>
                <w:szCs w:val="20"/>
                <w:lang w:eastAsia="en-US"/>
              </w:rPr>
              <w:t>,</w:t>
            </w:r>
            <w:r w:rsidR="00834C84" w:rsidRPr="003908BC">
              <w:rPr>
                <w:rFonts w:ascii="PT Astra Serif" w:eastAsiaTheme="minorHAnsi" w:hAnsi="PT Astra Serif" w:cs="PT Astra Serif"/>
                <w:sz w:val="20"/>
                <w:szCs w:val="20"/>
                <w:lang w:eastAsia="en-US"/>
              </w:rPr>
              <w:t>9</w:t>
            </w:r>
          </w:p>
        </w:tc>
        <w:tc>
          <w:tcPr>
            <w:tcW w:w="101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pStyle w:val="ConsPlusNormal"/>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309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88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2026 год</w:t>
            </w:r>
          </w:p>
        </w:tc>
        <w:tc>
          <w:tcPr>
            <w:tcW w:w="977"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1376114,5</w:t>
            </w:r>
          </w:p>
        </w:tc>
        <w:tc>
          <w:tcPr>
            <w:tcW w:w="980"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1213636,4</w:t>
            </w:r>
          </w:p>
        </w:tc>
        <w:tc>
          <w:tcPr>
            <w:tcW w:w="979"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162478,1</w:t>
            </w:r>
          </w:p>
        </w:tc>
        <w:tc>
          <w:tcPr>
            <w:tcW w:w="101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309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88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2027 год</w:t>
            </w:r>
          </w:p>
        </w:tc>
        <w:tc>
          <w:tcPr>
            <w:tcW w:w="977"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980"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101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309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88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r>
      <w:tr w:rsidR="00FF27BA" w:rsidRPr="003908BC" w:rsidTr="00FF27BA">
        <w:tc>
          <w:tcPr>
            <w:tcW w:w="41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91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1261"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 xml:space="preserve">Прогнозный </w:t>
            </w:r>
            <w:r w:rsidRPr="003908BC">
              <w:rPr>
                <w:rFonts w:ascii="PT Astra Serif" w:eastAsiaTheme="minorHAnsi" w:hAnsi="PT Astra Serif" w:cs="PT Astra Serif"/>
                <w:sz w:val="20"/>
                <w:szCs w:val="20"/>
                <w:lang w:eastAsia="en-US"/>
              </w:rPr>
              <w:lastRenderedPageBreak/>
              <w:t>период 2028 год</w:t>
            </w:r>
          </w:p>
        </w:tc>
        <w:tc>
          <w:tcPr>
            <w:tcW w:w="977"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lastRenderedPageBreak/>
              <w:t>12478,1</w:t>
            </w:r>
          </w:p>
        </w:tc>
        <w:tc>
          <w:tcPr>
            <w:tcW w:w="980"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979"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12478,1</w:t>
            </w:r>
          </w:p>
        </w:tc>
        <w:tc>
          <w:tcPr>
            <w:tcW w:w="101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1124" w:type="dxa"/>
            <w:tcBorders>
              <w:top w:val="single" w:sz="4" w:space="0" w:color="auto"/>
              <w:left w:val="single" w:sz="4" w:space="0" w:color="auto"/>
              <w:bottom w:val="single" w:sz="4" w:space="0" w:color="auto"/>
              <w:right w:val="single" w:sz="4" w:space="0" w:color="auto"/>
            </w:tcBorders>
          </w:tcPr>
          <w:p w:rsidR="00FF27BA" w:rsidRPr="003908BC" w:rsidRDefault="00FF27BA" w:rsidP="00FF27BA">
            <w:pPr>
              <w:jc w:val="center"/>
              <w:rPr>
                <w:rFonts w:ascii="PT Astra Serif" w:eastAsiaTheme="minorHAnsi" w:hAnsi="PT Astra Serif" w:cs="PT Astra Serif"/>
                <w:sz w:val="20"/>
                <w:szCs w:val="20"/>
                <w:lang w:eastAsia="en-US"/>
              </w:rPr>
            </w:pPr>
            <w:r w:rsidRPr="003908BC">
              <w:rPr>
                <w:rFonts w:ascii="PT Astra Serif" w:eastAsiaTheme="minorHAnsi" w:hAnsi="PT Astra Serif" w:cs="PT Astra Serif"/>
                <w:sz w:val="20"/>
                <w:szCs w:val="20"/>
                <w:lang w:eastAsia="en-US"/>
              </w:rPr>
              <w:t>0,0</w:t>
            </w:r>
          </w:p>
        </w:tc>
        <w:tc>
          <w:tcPr>
            <w:tcW w:w="2388"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3093"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c>
          <w:tcPr>
            <w:tcW w:w="887" w:type="dxa"/>
            <w:vMerge/>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sz w:val="20"/>
                <w:szCs w:val="20"/>
                <w:lang w:eastAsia="en-US"/>
              </w:rPr>
            </w:pPr>
          </w:p>
        </w:tc>
      </w:tr>
    </w:tbl>
    <w:p w:rsidR="00F86E3E" w:rsidRPr="003908BC" w:rsidRDefault="00F86E3E" w:rsidP="00F86E3E">
      <w:pPr>
        <w:autoSpaceDE w:val="0"/>
        <w:autoSpaceDN w:val="0"/>
        <w:adjustRightInd w:val="0"/>
        <w:spacing w:before="240"/>
        <w:ind w:firstLine="540"/>
        <w:jc w:val="both"/>
        <w:rPr>
          <w:rFonts w:ascii="PT Astra Serif" w:eastAsiaTheme="minorHAnsi" w:hAnsi="PT Astra Serif" w:cs="PT Astra Serif"/>
          <w:sz w:val="20"/>
          <w:szCs w:val="20"/>
          <w:lang w:eastAsia="en-US"/>
        </w:rPr>
      </w:pPr>
      <w:proofErr w:type="gramStart"/>
      <w:r w:rsidRPr="003908BC">
        <w:rPr>
          <w:rFonts w:ascii="PT Astra Serif" w:eastAsiaTheme="minorHAnsi" w:hAnsi="PT Astra Serif" w:cs="PT Astra Serif"/>
          <w:sz w:val="20"/>
          <w:szCs w:val="20"/>
          <w:lang w:eastAsia="en-US"/>
        </w:rPr>
        <w:lastRenderedPageBreak/>
        <w:t xml:space="preserve">&lt;*&gt; Ведомственный проект 3 «Развитие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 (для отборов 2025 года)»  (далее - ведомственный проект 3) разработан с целью привлечения бюджетных ассигнований из федерального бюджета по отборам, проводимым Министерством промышленности и торговли Российской Федерации согласно </w:t>
      </w:r>
      <w:hyperlink r:id="rId17" w:history="1">
        <w:r w:rsidRPr="003908BC">
          <w:rPr>
            <w:rFonts w:ascii="PT Astra Serif" w:eastAsiaTheme="minorHAnsi" w:hAnsi="PT Astra Serif" w:cs="PT Astra Serif"/>
            <w:sz w:val="20"/>
            <w:szCs w:val="20"/>
            <w:lang w:eastAsia="en-US"/>
          </w:rPr>
          <w:t>постановлению</w:t>
        </w:r>
      </w:hyperlink>
      <w:r w:rsidRPr="003908BC">
        <w:rPr>
          <w:rFonts w:ascii="PT Astra Serif" w:eastAsiaTheme="minorHAnsi" w:hAnsi="PT Astra Serif" w:cs="PT Astra Serif"/>
          <w:sz w:val="20"/>
          <w:szCs w:val="20"/>
          <w:lang w:eastAsia="en-US"/>
        </w:rPr>
        <w:t xml:space="preserve"> Правительства Российской Федерации от 15 апреля 2014 г</w:t>
      </w:r>
      <w:proofErr w:type="gramEnd"/>
      <w:r w:rsidRPr="003908BC">
        <w:rPr>
          <w:rFonts w:ascii="PT Astra Serif" w:eastAsiaTheme="minorHAnsi" w:hAnsi="PT Astra Serif" w:cs="PT Astra Serif"/>
          <w:sz w:val="20"/>
          <w:szCs w:val="20"/>
          <w:lang w:eastAsia="en-US"/>
        </w:rPr>
        <w:t>. № 328 «Об утверждении государственной программы Российской Федерации «Развитие промышленности и повышение ее конкурентоспособности» в 2025 году. Прогнозное финансирование и показатели ведомственного</w:t>
      </w:r>
      <w:r w:rsidRPr="003908BC">
        <w:rPr>
          <w:rFonts w:eastAsiaTheme="minorHAnsi"/>
          <w:lang w:eastAsia="en-US"/>
        </w:rPr>
        <w:t xml:space="preserve"> </w:t>
      </w:r>
      <w:r w:rsidRPr="003908BC">
        <w:rPr>
          <w:rFonts w:ascii="PT Astra Serif" w:eastAsiaTheme="minorHAnsi" w:hAnsi="PT Astra Serif" w:cs="PT Astra Serif"/>
          <w:sz w:val="20"/>
          <w:szCs w:val="20"/>
          <w:lang w:eastAsia="en-US"/>
        </w:rPr>
        <w:t>проекта 3 рассчитаны исходя из потребности промышленных предприятий в государственной поддержке.</w:t>
      </w:r>
    </w:p>
    <w:p w:rsidR="002F094D" w:rsidRPr="003908BC" w:rsidRDefault="002F094D" w:rsidP="00FF27BA">
      <w:pPr>
        <w:autoSpaceDE w:val="0"/>
        <w:autoSpaceDN w:val="0"/>
        <w:adjustRightInd w:val="0"/>
        <w:jc w:val="both"/>
        <w:rPr>
          <w:rFonts w:ascii="PT Astra Serif" w:eastAsiaTheme="minorHAnsi" w:hAnsi="PT Astra Serif" w:cs="PT Astra Serif"/>
          <w:sz w:val="20"/>
          <w:szCs w:val="20"/>
          <w:lang w:eastAsia="en-US"/>
        </w:rPr>
      </w:pPr>
    </w:p>
    <w:p w:rsidR="0069357F" w:rsidRPr="003908BC" w:rsidRDefault="0069357F" w:rsidP="0069357F">
      <w:pPr>
        <w:pStyle w:val="ConsPlusNormal"/>
        <w:jc w:val="both"/>
        <w:rPr>
          <w:rFonts w:ascii="PT Astra Serif" w:eastAsiaTheme="minorHAnsi" w:hAnsi="PT Astra Serif" w:cs="PT Astra Serif"/>
          <w:sz w:val="20"/>
          <w:szCs w:val="20"/>
          <w:lang w:eastAsia="en-US"/>
        </w:rPr>
      </w:pPr>
    </w:p>
    <w:p w:rsidR="00FF27BA" w:rsidRPr="003908BC" w:rsidRDefault="00FF27BA" w:rsidP="00FF27BA">
      <w:pPr>
        <w:autoSpaceDE w:val="0"/>
        <w:autoSpaceDN w:val="0"/>
        <w:adjustRightInd w:val="0"/>
        <w:jc w:val="center"/>
        <w:outlineLvl w:val="0"/>
        <w:rPr>
          <w:rFonts w:ascii="PT Astra Serif" w:eastAsiaTheme="minorHAnsi" w:hAnsi="PT Astra Serif" w:cs="PT Astra Serif"/>
          <w:b/>
          <w:sz w:val="26"/>
          <w:szCs w:val="26"/>
          <w:lang w:eastAsia="en-US"/>
        </w:rPr>
      </w:pPr>
      <w:bookmarkStart w:id="1" w:name="P58"/>
      <w:bookmarkEnd w:id="1"/>
      <w:r w:rsidRPr="003908BC">
        <w:rPr>
          <w:rFonts w:ascii="PT Astra Serif" w:eastAsiaTheme="minorHAnsi" w:hAnsi="PT Astra Serif" w:cs="PT Astra Serif"/>
          <w:b/>
          <w:sz w:val="26"/>
          <w:szCs w:val="26"/>
          <w:lang w:eastAsia="en-US"/>
        </w:rPr>
        <w:t>Перечень показателей задач комплексов процессных</w:t>
      </w:r>
    </w:p>
    <w:p w:rsidR="00FF27BA" w:rsidRPr="003908BC" w:rsidRDefault="00FF27BA" w:rsidP="00FF27BA">
      <w:pPr>
        <w:autoSpaceDE w:val="0"/>
        <w:autoSpaceDN w:val="0"/>
        <w:adjustRightInd w:val="0"/>
        <w:jc w:val="center"/>
        <w:rPr>
          <w:rFonts w:ascii="PT Astra Serif" w:eastAsiaTheme="minorHAnsi" w:hAnsi="PT Astra Serif" w:cs="PT Astra Serif"/>
          <w:b/>
          <w:sz w:val="26"/>
          <w:szCs w:val="26"/>
          <w:lang w:eastAsia="en-US"/>
        </w:rPr>
      </w:pPr>
      <w:r w:rsidRPr="003908BC">
        <w:rPr>
          <w:rFonts w:ascii="PT Astra Serif" w:eastAsiaTheme="minorHAnsi" w:hAnsi="PT Astra Serif" w:cs="PT Astra Serif"/>
          <w:b/>
          <w:sz w:val="26"/>
          <w:szCs w:val="26"/>
          <w:lang w:eastAsia="en-US"/>
        </w:rPr>
        <w:t>мероприятий, ведомственных проектов, сведения о порядке</w:t>
      </w:r>
    </w:p>
    <w:p w:rsidR="00FF27BA" w:rsidRPr="003908BC" w:rsidRDefault="00FF27BA" w:rsidP="00FF27BA">
      <w:pPr>
        <w:autoSpaceDE w:val="0"/>
        <w:autoSpaceDN w:val="0"/>
        <w:adjustRightInd w:val="0"/>
        <w:jc w:val="center"/>
        <w:rPr>
          <w:rFonts w:ascii="PT Astra Serif" w:eastAsiaTheme="minorHAnsi" w:hAnsi="PT Astra Serif" w:cs="PT Astra Serif"/>
          <w:b/>
          <w:sz w:val="26"/>
          <w:szCs w:val="26"/>
          <w:lang w:eastAsia="en-US"/>
        </w:rPr>
      </w:pPr>
      <w:r w:rsidRPr="003908BC">
        <w:rPr>
          <w:rFonts w:ascii="PT Astra Serif" w:eastAsiaTheme="minorHAnsi" w:hAnsi="PT Astra Serif" w:cs="PT Astra Serif"/>
          <w:b/>
          <w:sz w:val="26"/>
          <w:szCs w:val="26"/>
          <w:lang w:eastAsia="en-US"/>
        </w:rPr>
        <w:t>сбора информации по показателям и методике их расчета</w:t>
      </w:r>
    </w:p>
    <w:p w:rsidR="00FF27BA" w:rsidRPr="003908BC" w:rsidRDefault="00FF27BA" w:rsidP="00FF27BA">
      <w:pPr>
        <w:autoSpaceDE w:val="0"/>
        <w:autoSpaceDN w:val="0"/>
        <w:adjustRightInd w:val="0"/>
        <w:jc w:val="both"/>
        <w:rPr>
          <w:rFonts w:ascii="PT Astra Serif" w:eastAsiaTheme="minorHAnsi" w:hAnsi="PT Astra Serif" w:cs="PT Astra Serif"/>
          <w:b/>
          <w:bCs/>
          <w:sz w:val="26"/>
          <w:szCs w:val="26"/>
          <w:lang w:eastAsia="en-US"/>
        </w:rPr>
      </w:pPr>
    </w:p>
    <w:tbl>
      <w:tblPr>
        <w:tblW w:w="4938" w:type="pct"/>
        <w:tblCellMar>
          <w:top w:w="102" w:type="dxa"/>
          <w:left w:w="62" w:type="dxa"/>
          <w:bottom w:w="102" w:type="dxa"/>
          <w:right w:w="62" w:type="dxa"/>
        </w:tblCellMar>
        <w:tblLook w:val="0000" w:firstRow="0" w:lastRow="0" w:firstColumn="0" w:lastColumn="0" w:noHBand="0" w:noVBand="0"/>
      </w:tblPr>
      <w:tblGrid>
        <w:gridCol w:w="458"/>
        <w:gridCol w:w="1695"/>
        <w:gridCol w:w="1029"/>
        <w:gridCol w:w="1461"/>
        <w:gridCol w:w="1461"/>
        <w:gridCol w:w="1482"/>
        <w:gridCol w:w="1955"/>
        <w:gridCol w:w="1698"/>
        <w:gridCol w:w="1955"/>
        <w:gridCol w:w="1486"/>
      </w:tblGrid>
      <w:tr w:rsidR="00F86E3E" w:rsidRPr="003908BC" w:rsidTr="00F86E3E">
        <w:tc>
          <w:tcPr>
            <w:tcW w:w="457"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 </w:t>
            </w:r>
            <w:proofErr w:type="gramStart"/>
            <w:r w:rsidRPr="003908BC">
              <w:rPr>
                <w:rFonts w:ascii="PT Astra Serif" w:eastAsiaTheme="minorHAnsi" w:hAnsi="PT Astra Serif" w:cs="PT Astra Serif"/>
                <w:bCs/>
                <w:sz w:val="20"/>
                <w:szCs w:val="20"/>
                <w:lang w:eastAsia="en-US"/>
              </w:rPr>
              <w:t>п</w:t>
            </w:r>
            <w:proofErr w:type="gramEnd"/>
            <w:r w:rsidRPr="003908BC">
              <w:rPr>
                <w:rFonts w:ascii="PT Astra Serif" w:eastAsiaTheme="minorHAnsi" w:hAnsi="PT Astra Serif" w:cs="PT Astra Serif"/>
                <w:bCs/>
                <w:sz w:val="20"/>
                <w:szCs w:val="20"/>
                <w:lang w:eastAsia="en-US"/>
              </w:rPr>
              <w:t>/п</w:t>
            </w:r>
          </w:p>
        </w:tc>
        <w:tc>
          <w:tcPr>
            <w:tcW w:w="169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Наименование показателя</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Единица измерения</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Пункт Федерального </w:t>
            </w:r>
            <w:hyperlink r:id="rId18" w:history="1">
              <w:r w:rsidRPr="003908BC">
                <w:rPr>
                  <w:rFonts w:ascii="PT Astra Serif" w:eastAsiaTheme="minorHAnsi" w:hAnsi="PT Astra Serif" w:cs="PT Astra Serif"/>
                  <w:bCs/>
                  <w:sz w:val="20"/>
                  <w:szCs w:val="20"/>
                  <w:lang w:eastAsia="en-US"/>
                </w:rPr>
                <w:t>плана</w:t>
              </w:r>
            </w:hyperlink>
            <w:r w:rsidRPr="003908BC">
              <w:rPr>
                <w:rFonts w:ascii="PT Astra Serif" w:eastAsiaTheme="minorHAnsi" w:hAnsi="PT Astra Serif" w:cs="PT Astra Serif"/>
                <w:bCs/>
                <w:sz w:val="20"/>
                <w:szCs w:val="20"/>
                <w:lang w:eastAsia="en-US"/>
              </w:rPr>
              <w:t xml:space="preserve"> статистических работ</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Периодичность сбора данных</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Временные характеристики показателя</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Алгоритм формирования (формула) расчета показателя</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Метод сбора информации</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proofErr w:type="gramStart"/>
            <w:r w:rsidRPr="003908BC">
              <w:rPr>
                <w:rFonts w:ascii="PT Astra Serif" w:eastAsiaTheme="minorHAnsi" w:hAnsi="PT Astra Serif" w:cs="PT Astra Serif"/>
                <w:bCs/>
                <w:sz w:val="20"/>
                <w:szCs w:val="20"/>
                <w:lang w:eastAsia="en-US"/>
              </w:rPr>
              <w:t>Ответственный за сбор данных по показателю</w:t>
            </w:r>
            <w:proofErr w:type="gramEnd"/>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Дата получения фактического значения показателя</w:t>
            </w:r>
          </w:p>
        </w:tc>
      </w:tr>
      <w:tr w:rsidR="00F86E3E" w:rsidRPr="003908BC" w:rsidTr="00F86E3E">
        <w:tc>
          <w:tcPr>
            <w:tcW w:w="457"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1</w:t>
            </w:r>
          </w:p>
        </w:tc>
        <w:tc>
          <w:tcPr>
            <w:tcW w:w="169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2</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3</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4</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5</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6</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7</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8</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9</w:t>
            </w:r>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10</w:t>
            </w:r>
          </w:p>
        </w:tc>
      </w:tr>
      <w:tr w:rsidR="00FF27BA" w:rsidRPr="003908BC" w:rsidTr="00F86E3E">
        <w:tc>
          <w:tcPr>
            <w:tcW w:w="14679" w:type="dxa"/>
            <w:gridSpan w:val="10"/>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both"/>
              <w:outlineLvl w:val="1"/>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Показатели структурного элемента КПМ 1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Создание и обеспечение механизма финансовой поддержки развития промышленности</w:t>
            </w:r>
            <w:r w:rsidR="00F86E3E" w:rsidRPr="003908BC">
              <w:rPr>
                <w:rFonts w:ascii="PT Astra Serif" w:eastAsiaTheme="minorHAnsi" w:hAnsi="PT Astra Serif" w:cs="PT Astra Serif"/>
                <w:bCs/>
                <w:sz w:val="20"/>
                <w:szCs w:val="20"/>
                <w:lang w:eastAsia="en-US"/>
              </w:rPr>
              <w:t>»</w:t>
            </w:r>
          </w:p>
        </w:tc>
      </w:tr>
      <w:tr w:rsidR="00F86E3E" w:rsidRPr="003908BC" w:rsidTr="00F86E3E">
        <w:tc>
          <w:tcPr>
            <w:tcW w:w="457"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1.</w:t>
            </w:r>
          </w:p>
        </w:tc>
        <w:tc>
          <w:tcPr>
            <w:tcW w:w="169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Показатель 1.</w:t>
            </w:r>
          </w:p>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Количество оказанных мер поддержки, предоставленных субъектам промышленности</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единиц</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нет</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год</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За отчетный период</w:t>
            </w:r>
          </w:p>
        </w:tc>
        <w:tc>
          <w:tcPr>
            <w:tcW w:w="195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Ведомственная статистика на основе данных, предоставленных некоммерческой организацией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Ведомственная статистика</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Некоммерческая организация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 xml:space="preserve">» </w:t>
            </w:r>
            <w:r w:rsidRPr="003908BC">
              <w:rPr>
                <w:rFonts w:ascii="PT Astra Serif" w:eastAsiaTheme="minorHAnsi" w:hAnsi="PT Astra Serif" w:cs="PT Astra Serif"/>
                <w:bCs/>
                <w:sz w:val="20"/>
                <w:szCs w:val="20"/>
                <w:lang w:eastAsia="en-US"/>
              </w:rPr>
              <w:t>(по согласованию), Департамент инвестиционной и промышленной политики Томской области</w:t>
            </w:r>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февраль очередного года, следующего за </w:t>
            </w:r>
            <w:proofErr w:type="gramStart"/>
            <w:r w:rsidRPr="003908BC">
              <w:rPr>
                <w:rFonts w:ascii="PT Astra Serif" w:eastAsiaTheme="minorHAnsi" w:hAnsi="PT Astra Serif" w:cs="PT Astra Serif"/>
                <w:bCs/>
                <w:sz w:val="20"/>
                <w:szCs w:val="20"/>
                <w:lang w:eastAsia="en-US"/>
              </w:rPr>
              <w:t>отчетным</w:t>
            </w:r>
            <w:proofErr w:type="gramEnd"/>
          </w:p>
        </w:tc>
      </w:tr>
      <w:tr w:rsidR="00F86E3E" w:rsidRPr="003908BC" w:rsidTr="00F86E3E">
        <w:tc>
          <w:tcPr>
            <w:tcW w:w="457"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2.</w:t>
            </w:r>
          </w:p>
        </w:tc>
        <w:tc>
          <w:tcPr>
            <w:tcW w:w="169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Показатель 2.</w:t>
            </w:r>
          </w:p>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Количество </w:t>
            </w:r>
            <w:r w:rsidRPr="003908BC">
              <w:rPr>
                <w:rFonts w:ascii="PT Astra Serif" w:eastAsiaTheme="minorHAnsi" w:hAnsi="PT Astra Serif" w:cs="PT Astra Serif"/>
                <w:bCs/>
                <w:sz w:val="20"/>
                <w:szCs w:val="20"/>
                <w:lang w:eastAsia="en-US"/>
              </w:rPr>
              <w:lastRenderedPageBreak/>
              <w:t>организаций, включенных в реестр участников промышленного кластера, ед.</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единиц</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нет</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год</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За отчетный период</w:t>
            </w:r>
          </w:p>
        </w:tc>
        <w:tc>
          <w:tcPr>
            <w:tcW w:w="195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Ведомственная статистика на основе </w:t>
            </w:r>
            <w:r w:rsidRPr="003908BC">
              <w:rPr>
                <w:rFonts w:ascii="PT Astra Serif" w:eastAsiaTheme="minorHAnsi" w:hAnsi="PT Astra Serif" w:cs="PT Astra Serif"/>
                <w:bCs/>
                <w:sz w:val="20"/>
                <w:szCs w:val="20"/>
                <w:lang w:eastAsia="en-US"/>
              </w:rPr>
              <w:lastRenderedPageBreak/>
              <w:t xml:space="preserve">данных, предоставленных некоммерческой организацией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Ведомственная статистика</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Некоммерческая организация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 xml:space="preserve">Фонд </w:t>
            </w:r>
            <w:r w:rsidRPr="003908BC">
              <w:rPr>
                <w:rFonts w:ascii="PT Astra Serif" w:eastAsiaTheme="minorHAnsi" w:hAnsi="PT Astra Serif" w:cs="PT Astra Serif"/>
                <w:bCs/>
                <w:sz w:val="20"/>
                <w:szCs w:val="20"/>
                <w:lang w:eastAsia="en-US"/>
              </w:rPr>
              <w:lastRenderedPageBreak/>
              <w:t>развития промышленности Томской области</w:t>
            </w:r>
            <w:r w:rsidR="00F86E3E" w:rsidRPr="003908BC">
              <w:rPr>
                <w:rFonts w:ascii="PT Astra Serif" w:eastAsiaTheme="minorHAnsi" w:hAnsi="PT Astra Serif" w:cs="PT Astra Serif"/>
                <w:bCs/>
                <w:sz w:val="20"/>
                <w:szCs w:val="20"/>
                <w:lang w:eastAsia="en-US"/>
              </w:rPr>
              <w:t xml:space="preserve">» </w:t>
            </w:r>
            <w:r w:rsidRPr="003908BC">
              <w:rPr>
                <w:rFonts w:ascii="PT Astra Serif" w:eastAsiaTheme="minorHAnsi" w:hAnsi="PT Astra Serif" w:cs="PT Astra Serif"/>
                <w:bCs/>
                <w:sz w:val="20"/>
                <w:szCs w:val="20"/>
                <w:lang w:eastAsia="en-US"/>
              </w:rPr>
              <w:t>(по согласованию), Департамент инвестиционной и промышленной политики Томской области</w:t>
            </w:r>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 xml:space="preserve">февраль очередного </w:t>
            </w:r>
            <w:r w:rsidRPr="003908BC">
              <w:rPr>
                <w:rFonts w:ascii="PT Astra Serif" w:eastAsiaTheme="minorHAnsi" w:hAnsi="PT Astra Serif" w:cs="PT Astra Serif"/>
                <w:bCs/>
                <w:sz w:val="20"/>
                <w:szCs w:val="20"/>
                <w:lang w:eastAsia="en-US"/>
              </w:rPr>
              <w:lastRenderedPageBreak/>
              <w:t xml:space="preserve">года, следующего за </w:t>
            </w:r>
            <w:proofErr w:type="gramStart"/>
            <w:r w:rsidRPr="003908BC">
              <w:rPr>
                <w:rFonts w:ascii="PT Astra Serif" w:eastAsiaTheme="minorHAnsi" w:hAnsi="PT Astra Serif" w:cs="PT Astra Serif"/>
                <w:bCs/>
                <w:sz w:val="20"/>
                <w:szCs w:val="20"/>
                <w:lang w:eastAsia="en-US"/>
              </w:rPr>
              <w:t>отчетным</w:t>
            </w:r>
            <w:proofErr w:type="gramEnd"/>
          </w:p>
        </w:tc>
      </w:tr>
      <w:tr w:rsidR="00F86E3E" w:rsidRPr="003908BC" w:rsidTr="00F86E3E">
        <w:tc>
          <w:tcPr>
            <w:tcW w:w="457"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3.</w:t>
            </w:r>
          </w:p>
        </w:tc>
        <w:tc>
          <w:tcPr>
            <w:tcW w:w="169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Показатель 3.</w:t>
            </w:r>
          </w:p>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Количество промышленных кластеров, включенных в реестр Минпромторга России, ед.</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единиц</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нет</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год</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За отчетный период</w:t>
            </w:r>
          </w:p>
        </w:tc>
        <w:tc>
          <w:tcPr>
            <w:tcW w:w="195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Ведомственная статистика на основе данных, предоставленных некоммерческой организацией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Ведомственная статистика</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Некоммерческая организация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 xml:space="preserve">» </w:t>
            </w:r>
            <w:r w:rsidRPr="003908BC">
              <w:rPr>
                <w:rFonts w:ascii="PT Astra Serif" w:eastAsiaTheme="minorHAnsi" w:hAnsi="PT Astra Serif" w:cs="PT Astra Serif"/>
                <w:bCs/>
                <w:sz w:val="20"/>
                <w:szCs w:val="20"/>
                <w:lang w:eastAsia="en-US"/>
              </w:rPr>
              <w:t>(по согласованию), Департамент инвестиционной</w:t>
            </w:r>
          </w:p>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и промышленной политики Томской области</w:t>
            </w:r>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февраль очередного года, следующего за </w:t>
            </w:r>
            <w:proofErr w:type="gramStart"/>
            <w:r w:rsidRPr="003908BC">
              <w:rPr>
                <w:rFonts w:ascii="PT Astra Serif" w:eastAsiaTheme="minorHAnsi" w:hAnsi="PT Astra Serif" w:cs="PT Astra Serif"/>
                <w:bCs/>
                <w:sz w:val="20"/>
                <w:szCs w:val="20"/>
                <w:lang w:eastAsia="en-US"/>
              </w:rPr>
              <w:t>отчетным</w:t>
            </w:r>
            <w:proofErr w:type="gramEnd"/>
          </w:p>
        </w:tc>
      </w:tr>
      <w:tr w:rsidR="00FF27BA" w:rsidRPr="003908BC" w:rsidTr="00F86E3E">
        <w:tc>
          <w:tcPr>
            <w:tcW w:w="14679" w:type="dxa"/>
            <w:gridSpan w:val="10"/>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outlineLvl w:val="1"/>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Показатели структурного элемента ВП 1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sidR="00F86E3E" w:rsidRPr="003908BC">
              <w:rPr>
                <w:rFonts w:ascii="PT Astra Serif" w:eastAsiaTheme="minorHAnsi" w:hAnsi="PT Astra Serif" w:cs="PT Astra Serif"/>
                <w:bCs/>
                <w:sz w:val="20"/>
                <w:szCs w:val="20"/>
                <w:lang w:eastAsia="en-US"/>
              </w:rPr>
              <w:t>»</w:t>
            </w:r>
          </w:p>
        </w:tc>
      </w:tr>
      <w:tr w:rsidR="00F86E3E" w:rsidRPr="003908BC" w:rsidTr="00F86E3E">
        <w:tc>
          <w:tcPr>
            <w:tcW w:w="457"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4.</w:t>
            </w:r>
          </w:p>
        </w:tc>
        <w:tc>
          <w:tcPr>
            <w:tcW w:w="169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Показатель 4. Количество предприятий промышленности, получивших финансовую поддержку (накопленным итогом)</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Единиц</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нет</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год</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За отчетный период</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Суммарное количество предприятий, получивших финансовую поддержку в форме субсидий и займов, в том числе из средств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единой региональной субсидии</w:t>
            </w:r>
            <w:r w:rsidR="00F86E3E" w:rsidRPr="003908BC">
              <w:rPr>
                <w:rFonts w:ascii="PT Astra Serif" w:eastAsiaTheme="minorHAnsi" w:hAnsi="PT Astra Serif" w:cs="PT Astra Serif"/>
                <w:bCs/>
                <w:sz w:val="20"/>
                <w:szCs w:val="20"/>
                <w:lang w:eastAsia="en-US"/>
              </w:rPr>
              <w:t>»</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Ведомственная статистика</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Департамент инвестиционной и промышленной политики Томской области</w:t>
            </w:r>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март очередного года, следующего за </w:t>
            </w:r>
            <w:proofErr w:type="gramStart"/>
            <w:r w:rsidRPr="003908BC">
              <w:rPr>
                <w:rFonts w:ascii="PT Astra Serif" w:eastAsiaTheme="minorHAnsi" w:hAnsi="PT Astra Serif" w:cs="PT Astra Serif"/>
                <w:bCs/>
                <w:sz w:val="20"/>
                <w:szCs w:val="20"/>
                <w:lang w:eastAsia="en-US"/>
              </w:rPr>
              <w:t>отчетным</w:t>
            </w:r>
            <w:proofErr w:type="gramEnd"/>
          </w:p>
        </w:tc>
      </w:tr>
      <w:tr w:rsidR="00F86E3E" w:rsidRPr="003908BC" w:rsidTr="00F86E3E">
        <w:tc>
          <w:tcPr>
            <w:tcW w:w="457"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5.</w:t>
            </w:r>
          </w:p>
        </w:tc>
        <w:tc>
          <w:tcPr>
            <w:tcW w:w="169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Показатель 5.</w:t>
            </w:r>
          </w:p>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Уровень обеспеченности финансовой </w:t>
            </w:r>
            <w:r w:rsidRPr="003908BC">
              <w:rPr>
                <w:rFonts w:ascii="PT Astra Serif" w:eastAsiaTheme="minorHAnsi" w:hAnsi="PT Astra Serif" w:cs="PT Astra Serif"/>
                <w:bCs/>
                <w:sz w:val="20"/>
                <w:szCs w:val="20"/>
                <w:lang w:eastAsia="en-US"/>
              </w:rPr>
              <w:lastRenderedPageBreak/>
              <w:t>поддержкой предприятий промышленности</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нет</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год</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За отчетный период</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Рассчитывается как отношение объема финансовой поддержки, </w:t>
            </w:r>
            <w:r w:rsidRPr="003908BC">
              <w:rPr>
                <w:rFonts w:ascii="PT Astra Serif" w:eastAsiaTheme="minorHAnsi" w:hAnsi="PT Astra Serif" w:cs="PT Astra Serif"/>
                <w:bCs/>
                <w:sz w:val="20"/>
                <w:szCs w:val="20"/>
                <w:lang w:eastAsia="en-US"/>
              </w:rPr>
              <w:lastRenderedPageBreak/>
              <w:t>предоставленной промышленным предприятиям, к общему объему финансовой поддержки</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Ведомственная статистика</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Департамент инвестиционной и промышленной политики Томской </w:t>
            </w:r>
            <w:r w:rsidRPr="003908BC">
              <w:rPr>
                <w:rFonts w:ascii="PT Astra Serif" w:eastAsiaTheme="minorHAnsi" w:hAnsi="PT Astra Serif" w:cs="PT Astra Serif"/>
                <w:bCs/>
                <w:sz w:val="20"/>
                <w:szCs w:val="20"/>
                <w:lang w:eastAsia="en-US"/>
              </w:rPr>
              <w:lastRenderedPageBreak/>
              <w:t>области</w:t>
            </w:r>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 xml:space="preserve">март очередного года, следующего за </w:t>
            </w:r>
            <w:proofErr w:type="gramStart"/>
            <w:r w:rsidRPr="003908BC">
              <w:rPr>
                <w:rFonts w:ascii="PT Astra Serif" w:eastAsiaTheme="minorHAnsi" w:hAnsi="PT Astra Serif" w:cs="PT Astra Serif"/>
                <w:bCs/>
                <w:sz w:val="20"/>
                <w:szCs w:val="20"/>
                <w:lang w:eastAsia="en-US"/>
              </w:rPr>
              <w:lastRenderedPageBreak/>
              <w:t>отчетным</w:t>
            </w:r>
            <w:proofErr w:type="gramEnd"/>
          </w:p>
        </w:tc>
      </w:tr>
      <w:tr w:rsidR="00FF27BA" w:rsidRPr="003908BC" w:rsidTr="00F86E3E">
        <w:tc>
          <w:tcPr>
            <w:tcW w:w="14679" w:type="dxa"/>
            <w:gridSpan w:val="10"/>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outlineLvl w:val="1"/>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lastRenderedPageBreak/>
              <w:t xml:space="preserve">Показатели структурного элемента ВП 2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Обеспечение развития субъектов промышленного комплекса</w:t>
            </w:r>
            <w:r w:rsidR="00F86E3E" w:rsidRPr="003908BC">
              <w:rPr>
                <w:rFonts w:ascii="PT Astra Serif" w:eastAsiaTheme="minorHAnsi" w:hAnsi="PT Astra Serif" w:cs="PT Astra Serif"/>
                <w:bCs/>
                <w:sz w:val="20"/>
                <w:szCs w:val="20"/>
                <w:lang w:eastAsia="en-US"/>
              </w:rPr>
              <w:t>»</w:t>
            </w:r>
          </w:p>
        </w:tc>
      </w:tr>
      <w:tr w:rsidR="00F86E3E" w:rsidRPr="00FF27BA" w:rsidTr="00F86E3E">
        <w:tc>
          <w:tcPr>
            <w:tcW w:w="457"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6.</w:t>
            </w:r>
          </w:p>
        </w:tc>
        <w:tc>
          <w:tcPr>
            <w:tcW w:w="169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Показатель 6.</w:t>
            </w:r>
          </w:p>
          <w:p w:rsidR="00FF27BA" w:rsidRPr="003908BC" w:rsidRDefault="00FF27BA">
            <w:pPr>
              <w:autoSpaceDE w:val="0"/>
              <w:autoSpaceDN w:val="0"/>
              <w:adjustRightInd w:val="0"/>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Объем привлеченных средств частных инвесторов для реализации проектов дополнительно к объему средств некоммерческой организации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 тыс. рублей.</w:t>
            </w:r>
          </w:p>
        </w:tc>
        <w:tc>
          <w:tcPr>
            <w:tcW w:w="1029"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тыс. рублей</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нет</w:t>
            </w:r>
          </w:p>
        </w:tc>
        <w:tc>
          <w:tcPr>
            <w:tcW w:w="1461"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год</w:t>
            </w:r>
          </w:p>
        </w:tc>
        <w:tc>
          <w:tcPr>
            <w:tcW w:w="1482"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За отчетный период</w:t>
            </w:r>
          </w:p>
        </w:tc>
        <w:tc>
          <w:tcPr>
            <w:tcW w:w="1955" w:type="dxa"/>
            <w:tcBorders>
              <w:top w:val="single" w:sz="4" w:space="0" w:color="auto"/>
              <w:left w:val="single" w:sz="4" w:space="0" w:color="auto"/>
              <w:bottom w:val="single" w:sz="4" w:space="0" w:color="auto"/>
              <w:right w:val="single" w:sz="4" w:space="0" w:color="auto"/>
            </w:tcBorders>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Ведомственная статистика на основе данных, предоставленных некоммерческой организацией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w:t>
            </w:r>
          </w:p>
        </w:tc>
        <w:tc>
          <w:tcPr>
            <w:tcW w:w="1698"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Ведомственная статистика</w:t>
            </w:r>
          </w:p>
        </w:tc>
        <w:tc>
          <w:tcPr>
            <w:tcW w:w="1955" w:type="dxa"/>
            <w:tcBorders>
              <w:top w:val="single" w:sz="4" w:space="0" w:color="auto"/>
              <w:left w:val="single" w:sz="4" w:space="0" w:color="auto"/>
              <w:bottom w:val="single" w:sz="4" w:space="0" w:color="auto"/>
              <w:right w:val="single" w:sz="4" w:space="0" w:color="auto"/>
            </w:tcBorders>
            <w:vAlign w:val="center"/>
          </w:tcPr>
          <w:p w:rsidR="00FF27BA" w:rsidRPr="003908BC"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Некоммерческая организация </w:t>
            </w:r>
            <w:r w:rsidR="00F86E3E" w:rsidRPr="003908BC">
              <w:rPr>
                <w:rFonts w:ascii="PT Astra Serif" w:eastAsiaTheme="minorHAnsi" w:hAnsi="PT Astra Serif" w:cs="PT Astra Serif"/>
                <w:bCs/>
                <w:sz w:val="20"/>
                <w:szCs w:val="20"/>
                <w:lang w:eastAsia="en-US"/>
              </w:rPr>
              <w:t>«</w:t>
            </w:r>
            <w:r w:rsidRPr="003908BC">
              <w:rPr>
                <w:rFonts w:ascii="PT Astra Serif" w:eastAsiaTheme="minorHAnsi" w:hAnsi="PT Astra Serif" w:cs="PT Astra Serif"/>
                <w:bCs/>
                <w:sz w:val="20"/>
                <w:szCs w:val="20"/>
                <w:lang w:eastAsia="en-US"/>
              </w:rPr>
              <w:t>Фонд развития промышленности Томской области</w:t>
            </w:r>
            <w:r w:rsidR="00F86E3E" w:rsidRPr="003908BC">
              <w:rPr>
                <w:rFonts w:ascii="PT Astra Serif" w:eastAsiaTheme="minorHAnsi" w:hAnsi="PT Astra Serif" w:cs="PT Astra Serif"/>
                <w:bCs/>
                <w:sz w:val="20"/>
                <w:szCs w:val="20"/>
                <w:lang w:eastAsia="en-US"/>
              </w:rPr>
              <w:t xml:space="preserve">» </w:t>
            </w:r>
            <w:r w:rsidRPr="003908BC">
              <w:rPr>
                <w:rFonts w:ascii="PT Astra Serif" w:eastAsiaTheme="minorHAnsi" w:hAnsi="PT Astra Serif" w:cs="PT Astra Serif"/>
                <w:bCs/>
                <w:sz w:val="20"/>
                <w:szCs w:val="20"/>
                <w:lang w:eastAsia="en-US"/>
              </w:rPr>
              <w:t>(по согласованию), Департамент инвестиционной и промышленной политики Томской области</w:t>
            </w:r>
          </w:p>
        </w:tc>
        <w:tc>
          <w:tcPr>
            <w:tcW w:w="1486" w:type="dxa"/>
            <w:tcBorders>
              <w:top w:val="single" w:sz="4" w:space="0" w:color="auto"/>
              <w:left w:val="single" w:sz="4" w:space="0" w:color="auto"/>
              <w:bottom w:val="single" w:sz="4" w:space="0" w:color="auto"/>
              <w:right w:val="single" w:sz="4" w:space="0" w:color="auto"/>
            </w:tcBorders>
            <w:vAlign w:val="center"/>
          </w:tcPr>
          <w:p w:rsidR="00FF27BA" w:rsidRPr="00FF27BA" w:rsidRDefault="00FF27BA">
            <w:pPr>
              <w:autoSpaceDE w:val="0"/>
              <w:autoSpaceDN w:val="0"/>
              <w:adjustRightInd w:val="0"/>
              <w:jc w:val="center"/>
              <w:rPr>
                <w:rFonts w:ascii="PT Astra Serif" w:eastAsiaTheme="minorHAnsi" w:hAnsi="PT Astra Serif" w:cs="PT Astra Serif"/>
                <w:bCs/>
                <w:sz w:val="20"/>
                <w:szCs w:val="20"/>
                <w:lang w:eastAsia="en-US"/>
              </w:rPr>
            </w:pPr>
            <w:r w:rsidRPr="003908BC">
              <w:rPr>
                <w:rFonts w:ascii="PT Astra Serif" w:eastAsiaTheme="minorHAnsi" w:hAnsi="PT Astra Serif" w:cs="PT Astra Serif"/>
                <w:bCs/>
                <w:sz w:val="20"/>
                <w:szCs w:val="20"/>
                <w:lang w:eastAsia="en-US"/>
              </w:rPr>
              <w:t xml:space="preserve">февраль очередного года, следующего за </w:t>
            </w:r>
            <w:proofErr w:type="gramStart"/>
            <w:r w:rsidRPr="003908BC">
              <w:rPr>
                <w:rFonts w:ascii="PT Astra Serif" w:eastAsiaTheme="minorHAnsi" w:hAnsi="PT Astra Serif" w:cs="PT Astra Serif"/>
                <w:bCs/>
                <w:sz w:val="20"/>
                <w:szCs w:val="20"/>
                <w:lang w:eastAsia="en-US"/>
              </w:rPr>
              <w:t>отчетным</w:t>
            </w:r>
            <w:proofErr w:type="gramEnd"/>
          </w:p>
        </w:tc>
      </w:tr>
    </w:tbl>
    <w:p w:rsidR="004F0D97" w:rsidRPr="00000808" w:rsidRDefault="004F0D97" w:rsidP="003E1C2A">
      <w:pPr>
        <w:ind w:left="11057"/>
        <w:rPr>
          <w:rFonts w:ascii="PT Astra Serif" w:hAnsi="PT Astra Serif"/>
        </w:rPr>
      </w:pPr>
    </w:p>
    <w:sectPr w:rsidR="004F0D97" w:rsidRPr="00000808" w:rsidSect="00724244">
      <w:pgSz w:w="16838" w:h="11905" w:orient="landscape"/>
      <w:pgMar w:top="1134" w:right="851" w:bottom="851" w:left="1247" w:header="720"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3C8" w:rsidRDefault="00A833C8" w:rsidP="00C831B3">
      <w:r>
        <w:separator/>
      </w:r>
    </w:p>
  </w:endnote>
  <w:endnote w:type="continuationSeparator" w:id="0">
    <w:p w:rsidR="00A833C8" w:rsidRDefault="00A833C8" w:rsidP="00C8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3C8" w:rsidRDefault="00A833C8" w:rsidP="00C831B3">
      <w:r>
        <w:separator/>
      </w:r>
    </w:p>
  </w:footnote>
  <w:footnote w:type="continuationSeparator" w:id="0">
    <w:p w:rsidR="00A833C8" w:rsidRDefault="00A833C8" w:rsidP="00C83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9337034"/>
      <w:docPartObj>
        <w:docPartGallery w:val="Page Numbers (Top of Page)"/>
        <w:docPartUnique/>
      </w:docPartObj>
    </w:sdtPr>
    <w:sdtEndPr>
      <w:rPr>
        <w:rFonts w:ascii="PT Astra Serif" w:hAnsi="PT Astra Serif"/>
      </w:rPr>
    </w:sdtEndPr>
    <w:sdtContent>
      <w:p w:rsidR="005A2F99" w:rsidRPr="00000808" w:rsidRDefault="005A2F99">
        <w:pPr>
          <w:pStyle w:val="a7"/>
          <w:jc w:val="center"/>
          <w:rPr>
            <w:rFonts w:ascii="PT Astra Serif" w:hAnsi="PT Astra Serif"/>
          </w:rPr>
        </w:pPr>
        <w:r w:rsidRPr="00000808">
          <w:rPr>
            <w:rFonts w:ascii="PT Astra Serif" w:hAnsi="PT Astra Serif"/>
          </w:rPr>
          <w:fldChar w:fldCharType="begin"/>
        </w:r>
        <w:r w:rsidRPr="00000808">
          <w:rPr>
            <w:rFonts w:ascii="PT Astra Serif" w:hAnsi="PT Astra Serif"/>
          </w:rPr>
          <w:instrText>PAGE   \* MERGEFORMAT</w:instrText>
        </w:r>
        <w:r w:rsidRPr="00000808">
          <w:rPr>
            <w:rFonts w:ascii="PT Astra Serif" w:hAnsi="PT Astra Serif"/>
          </w:rPr>
          <w:fldChar w:fldCharType="separate"/>
        </w:r>
        <w:r w:rsidR="00257339">
          <w:rPr>
            <w:rFonts w:ascii="PT Astra Serif" w:hAnsi="PT Astra Serif"/>
            <w:noProof/>
          </w:rPr>
          <w:t>2</w:t>
        </w:r>
        <w:r w:rsidRPr="00000808">
          <w:rPr>
            <w:rFonts w:ascii="PT Astra Serif" w:hAnsi="PT Astra Serif"/>
          </w:rPr>
          <w:fldChar w:fldCharType="end"/>
        </w:r>
      </w:p>
    </w:sdtContent>
  </w:sdt>
  <w:p w:rsidR="005A2F99" w:rsidRPr="00000808" w:rsidRDefault="005A2F99">
    <w:pPr>
      <w:pStyle w:val="a7"/>
      <w:rPr>
        <w:rFonts w:ascii="PT Astra Serif" w:hAnsi="PT Astra Seri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99" w:rsidRDefault="005A2F99" w:rsidP="00C507F3">
    <w:pPr>
      <w:pStyle w:val="a7"/>
      <w:jc w:val="right"/>
    </w:pPr>
    <w:r>
      <w:t>ПРОЕКТ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A9A"/>
    <w:rsid w:val="00000808"/>
    <w:rsid w:val="0000417D"/>
    <w:rsid w:val="000530E8"/>
    <w:rsid w:val="000668E3"/>
    <w:rsid w:val="00080A83"/>
    <w:rsid w:val="000F6D2A"/>
    <w:rsid w:val="00130A9A"/>
    <w:rsid w:val="00156275"/>
    <w:rsid w:val="00161694"/>
    <w:rsid w:val="00165690"/>
    <w:rsid w:val="001F5920"/>
    <w:rsid w:val="00243662"/>
    <w:rsid w:val="00257339"/>
    <w:rsid w:val="002625BC"/>
    <w:rsid w:val="00266387"/>
    <w:rsid w:val="00275434"/>
    <w:rsid w:val="002A6E2E"/>
    <w:rsid w:val="002C5206"/>
    <w:rsid w:val="002C7FCD"/>
    <w:rsid w:val="002E5599"/>
    <w:rsid w:val="002F094D"/>
    <w:rsid w:val="003407B5"/>
    <w:rsid w:val="003908BC"/>
    <w:rsid w:val="00390D4F"/>
    <w:rsid w:val="00396338"/>
    <w:rsid w:val="003B05D3"/>
    <w:rsid w:val="003C1AFC"/>
    <w:rsid w:val="003C7FFE"/>
    <w:rsid w:val="003D77E3"/>
    <w:rsid w:val="003E1C2A"/>
    <w:rsid w:val="003F7ABB"/>
    <w:rsid w:val="00401F37"/>
    <w:rsid w:val="00410A00"/>
    <w:rsid w:val="00416DFB"/>
    <w:rsid w:val="004451E0"/>
    <w:rsid w:val="00463973"/>
    <w:rsid w:val="00491B3D"/>
    <w:rsid w:val="004A2052"/>
    <w:rsid w:val="004A7B72"/>
    <w:rsid w:val="004B0656"/>
    <w:rsid w:val="004C112D"/>
    <w:rsid w:val="004F0D97"/>
    <w:rsid w:val="0050073A"/>
    <w:rsid w:val="00512B0D"/>
    <w:rsid w:val="0054334E"/>
    <w:rsid w:val="00584A6D"/>
    <w:rsid w:val="005A2F99"/>
    <w:rsid w:val="005C7565"/>
    <w:rsid w:val="005D33DC"/>
    <w:rsid w:val="005E530D"/>
    <w:rsid w:val="00612F90"/>
    <w:rsid w:val="00615EEB"/>
    <w:rsid w:val="00645152"/>
    <w:rsid w:val="00650EBB"/>
    <w:rsid w:val="00651155"/>
    <w:rsid w:val="00661F30"/>
    <w:rsid w:val="00667432"/>
    <w:rsid w:val="006831C8"/>
    <w:rsid w:val="00684894"/>
    <w:rsid w:val="0069357F"/>
    <w:rsid w:val="006B2716"/>
    <w:rsid w:val="006D5B0C"/>
    <w:rsid w:val="007051C5"/>
    <w:rsid w:val="00724244"/>
    <w:rsid w:val="00743CE9"/>
    <w:rsid w:val="007462C3"/>
    <w:rsid w:val="00770D57"/>
    <w:rsid w:val="00782116"/>
    <w:rsid w:val="007B0D42"/>
    <w:rsid w:val="007D1722"/>
    <w:rsid w:val="007E5054"/>
    <w:rsid w:val="00816A79"/>
    <w:rsid w:val="00833C48"/>
    <w:rsid w:val="00834C84"/>
    <w:rsid w:val="00852737"/>
    <w:rsid w:val="00875C4A"/>
    <w:rsid w:val="00885F31"/>
    <w:rsid w:val="008A2A8A"/>
    <w:rsid w:val="008A4DDB"/>
    <w:rsid w:val="008B6526"/>
    <w:rsid w:val="008B7F9B"/>
    <w:rsid w:val="008F461F"/>
    <w:rsid w:val="00900856"/>
    <w:rsid w:val="00943130"/>
    <w:rsid w:val="00986DCA"/>
    <w:rsid w:val="009B20CF"/>
    <w:rsid w:val="009E1F8B"/>
    <w:rsid w:val="009F75D1"/>
    <w:rsid w:val="00A1249C"/>
    <w:rsid w:val="00A833C8"/>
    <w:rsid w:val="00A96165"/>
    <w:rsid w:val="00AA15A7"/>
    <w:rsid w:val="00AB0E3E"/>
    <w:rsid w:val="00AE50C0"/>
    <w:rsid w:val="00AE65C2"/>
    <w:rsid w:val="00B01F8C"/>
    <w:rsid w:val="00B25FD0"/>
    <w:rsid w:val="00B30E27"/>
    <w:rsid w:val="00B37EA4"/>
    <w:rsid w:val="00B406BC"/>
    <w:rsid w:val="00B4145E"/>
    <w:rsid w:val="00B45694"/>
    <w:rsid w:val="00B61B21"/>
    <w:rsid w:val="00B74D30"/>
    <w:rsid w:val="00BC1537"/>
    <w:rsid w:val="00BC3A5B"/>
    <w:rsid w:val="00BE51ED"/>
    <w:rsid w:val="00C507F3"/>
    <w:rsid w:val="00C52AD3"/>
    <w:rsid w:val="00C831B3"/>
    <w:rsid w:val="00C85A56"/>
    <w:rsid w:val="00CC23AF"/>
    <w:rsid w:val="00CC3797"/>
    <w:rsid w:val="00CC6B23"/>
    <w:rsid w:val="00CD14AF"/>
    <w:rsid w:val="00CD2D5F"/>
    <w:rsid w:val="00D000ED"/>
    <w:rsid w:val="00D028E3"/>
    <w:rsid w:val="00D2442C"/>
    <w:rsid w:val="00D3276A"/>
    <w:rsid w:val="00D42FA2"/>
    <w:rsid w:val="00D43AC7"/>
    <w:rsid w:val="00D87C13"/>
    <w:rsid w:val="00D932E2"/>
    <w:rsid w:val="00E04369"/>
    <w:rsid w:val="00E14AEA"/>
    <w:rsid w:val="00E24652"/>
    <w:rsid w:val="00E5612C"/>
    <w:rsid w:val="00E77FA0"/>
    <w:rsid w:val="00E852E1"/>
    <w:rsid w:val="00E9759B"/>
    <w:rsid w:val="00EC7E77"/>
    <w:rsid w:val="00ED56F3"/>
    <w:rsid w:val="00EF779B"/>
    <w:rsid w:val="00F36AED"/>
    <w:rsid w:val="00F37CEB"/>
    <w:rsid w:val="00F52FEA"/>
    <w:rsid w:val="00F57353"/>
    <w:rsid w:val="00F75A5C"/>
    <w:rsid w:val="00F833B0"/>
    <w:rsid w:val="00F86E3E"/>
    <w:rsid w:val="00F966A9"/>
    <w:rsid w:val="00FB03A4"/>
    <w:rsid w:val="00FB45E0"/>
    <w:rsid w:val="00FB5DF2"/>
    <w:rsid w:val="00FD4DF0"/>
    <w:rsid w:val="00FE41C6"/>
    <w:rsid w:val="00FF268A"/>
    <w:rsid w:val="00FF27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C507F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 w:type="paragraph" w:styleId="a7">
    <w:name w:val="header"/>
    <w:basedOn w:val="a"/>
    <w:link w:val="a8"/>
    <w:uiPriority w:val="99"/>
    <w:unhideWhenUsed/>
    <w:rsid w:val="00C831B3"/>
    <w:pPr>
      <w:tabs>
        <w:tab w:val="center" w:pos="4677"/>
        <w:tab w:val="right" w:pos="9355"/>
      </w:tabs>
    </w:pPr>
  </w:style>
  <w:style w:type="character" w:customStyle="1" w:styleId="a8">
    <w:name w:val="Верхний колонтитул Знак"/>
    <w:basedOn w:val="a0"/>
    <w:link w:val="a7"/>
    <w:uiPriority w:val="99"/>
    <w:rsid w:val="00C83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831B3"/>
    <w:pPr>
      <w:tabs>
        <w:tab w:val="center" w:pos="4677"/>
        <w:tab w:val="right" w:pos="9355"/>
      </w:tabs>
    </w:pPr>
  </w:style>
  <w:style w:type="character" w:customStyle="1" w:styleId="aa">
    <w:name w:val="Нижний колонтитул Знак"/>
    <w:basedOn w:val="a0"/>
    <w:link w:val="a9"/>
    <w:uiPriority w:val="99"/>
    <w:rsid w:val="00C831B3"/>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C507F3"/>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unhideWhenUsed/>
    <w:qFormat/>
    <w:rsid w:val="00C507F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 w:type="paragraph" w:styleId="a7">
    <w:name w:val="header"/>
    <w:basedOn w:val="a"/>
    <w:link w:val="a8"/>
    <w:uiPriority w:val="99"/>
    <w:unhideWhenUsed/>
    <w:rsid w:val="00C831B3"/>
    <w:pPr>
      <w:tabs>
        <w:tab w:val="center" w:pos="4677"/>
        <w:tab w:val="right" w:pos="9355"/>
      </w:tabs>
    </w:pPr>
  </w:style>
  <w:style w:type="character" w:customStyle="1" w:styleId="a8">
    <w:name w:val="Верхний колонтитул Знак"/>
    <w:basedOn w:val="a0"/>
    <w:link w:val="a7"/>
    <w:uiPriority w:val="99"/>
    <w:rsid w:val="00C83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831B3"/>
    <w:pPr>
      <w:tabs>
        <w:tab w:val="center" w:pos="4677"/>
        <w:tab w:val="right" w:pos="9355"/>
      </w:tabs>
    </w:pPr>
  </w:style>
  <w:style w:type="character" w:customStyle="1" w:styleId="aa">
    <w:name w:val="Нижний колонтитул Знак"/>
    <w:basedOn w:val="a0"/>
    <w:link w:val="a9"/>
    <w:uiPriority w:val="99"/>
    <w:rsid w:val="00C831B3"/>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C507F3"/>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33242">
      <w:bodyDiv w:val="1"/>
      <w:marLeft w:val="0"/>
      <w:marRight w:val="0"/>
      <w:marTop w:val="0"/>
      <w:marBottom w:val="0"/>
      <w:divBdr>
        <w:top w:val="none" w:sz="0" w:space="0" w:color="auto"/>
        <w:left w:val="none" w:sz="0" w:space="0" w:color="auto"/>
        <w:bottom w:val="none" w:sz="0" w:space="0" w:color="auto"/>
        <w:right w:val="none" w:sz="0" w:space="0" w:color="auto"/>
      </w:divBdr>
    </w:div>
    <w:div w:id="146946618">
      <w:bodyDiv w:val="1"/>
      <w:marLeft w:val="0"/>
      <w:marRight w:val="0"/>
      <w:marTop w:val="0"/>
      <w:marBottom w:val="0"/>
      <w:divBdr>
        <w:top w:val="none" w:sz="0" w:space="0" w:color="auto"/>
        <w:left w:val="none" w:sz="0" w:space="0" w:color="auto"/>
        <w:bottom w:val="none" w:sz="0" w:space="0" w:color="auto"/>
        <w:right w:val="none" w:sz="0" w:space="0" w:color="auto"/>
      </w:divBdr>
    </w:div>
    <w:div w:id="459961762">
      <w:bodyDiv w:val="1"/>
      <w:marLeft w:val="0"/>
      <w:marRight w:val="0"/>
      <w:marTop w:val="0"/>
      <w:marBottom w:val="0"/>
      <w:divBdr>
        <w:top w:val="none" w:sz="0" w:space="0" w:color="auto"/>
        <w:left w:val="none" w:sz="0" w:space="0" w:color="auto"/>
        <w:bottom w:val="none" w:sz="0" w:space="0" w:color="auto"/>
        <w:right w:val="none" w:sz="0" w:space="0" w:color="auto"/>
      </w:divBdr>
    </w:div>
    <w:div w:id="494615291">
      <w:bodyDiv w:val="1"/>
      <w:marLeft w:val="0"/>
      <w:marRight w:val="0"/>
      <w:marTop w:val="0"/>
      <w:marBottom w:val="0"/>
      <w:divBdr>
        <w:top w:val="none" w:sz="0" w:space="0" w:color="auto"/>
        <w:left w:val="none" w:sz="0" w:space="0" w:color="auto"/>
        <w:bottom w:val="none" w:sz="0" w:space="0" w:color="auto"/>
        <w:right w:val="none" w:sz="0" w:space="0" w:color="auto"/>
      </w:divBdr>
    </w:div>
    <w:div w:id="603347295">
      <w:bodyDiv w:val="1"/>
      <w:marLeft w:val="0"/>
      <w:marRight w:val="0"/>
      <w:marTop w:val="0"/>
      <w:marBottom w:val="0"/>
      <w:divBdr>
        <w:top w:val="none" w:sz="0" w:space="0" w:color="auto"/>
        <w:left w:val="none" w:sz="0" w:space="0" w:color="auto"/>
        <w:bottom w:val="none" w:sz="0" w:space="0" w:color="auto"/>
        <w:right w:val="none" w:sz="0" w:space="0" w:color="auto"/>
      </w:divBdr>
    </w:div>
    <w:div w:id="652219043">
      <w:bodyDiv w:val="1"/>
      <w:marLeft w:val="0"/>
      <w:marRight w:val="0"/>
      <w:marTop w:val="0"/>
      <w:marBottom w:val="0"/>
      <w:divBdr>
        <w:top w:val="none" w:sz="0" w:space="0" w:color="auto"/>
        <w:left w:val="none" w:sz="0" w:space="0" w:color="auto"/>
        <w:bottom w:val="none" w:sz="0" w:space="0" w:color="auto"/>
        <w:right w:val="none" w:sz="0" w:space="0" w:color="auto"/>
      </w:divBdr>
    </w:div>
    <w:div w:id="726297850">
      <w:bodyDiv w:val="1"/>
      <w:marLeft w:val="0"/>
      <w:marRight w:val="0"/>
      <w:marTop w:val="0"/>
      <w:marBottom w:val="0"/>
      <w:divBdr>
        <w:top w:val="none" w:sz="0" w:space="0" w:color="auto"/>
        <w:left w:val="none" w:sz="0" w:space="0" w:color="auto"/>
        <w:bottom w:val="none" w:sz="0" w:space="0" w:color="auto"/>
        <w:right w:val="none" w:sz="0" w:space="0" w:color="auto"/>
      </w:divBdr>
    </w:div>
    <w:div w:id="770246519">
      <w:bodyDiv w:val="1"/>
      <w:marLeft w:val="0"/>
      <w:marRight w:val="0"/>
      <w:marTop w:val="0"/>
      <w:marBottom w:val="0"/>
      <w:divBdr>
        <w:top w:val="none" w:sz="0" w:space="0" w:color="auto"/>
        <w:left w:val="none" w:sz="0" w:space="0" w:color="auto"/>
        <w:bottom w:val="none" w:sz="0" w:space="0" w:color="auto"/>
        <w:right w:val="none" w:sz="0" w:space="0" w:color="auto"/>
      </w:divBdr>
    </w:div>
    <w:div w:id="832068663">
      <w:bodyDiv w:val="1"/>
      <w:marLeft w:val="0"/>
      <w:marRight w:val="0"/>
      <w:marTop w:val="0"/>
      <w:marBottom w:val="0"/>
      <w:divBdr>
        <w:top w:val="none" w:sz="0" w:space="0" w:color="auto"/>
        <w:left w:val="none" w:sz="0" w:space="0" w:color="auto"/>
        <w:bottom w:val="none" w:sz="0" w:space="0" w:color="auto"/>
        <w:right w:val="none" w:sz="0" w:space="0" w:color="auto"/>
      </w:divBdr>
    </w:div>
    <w:div w:id="985426844">
      <w:bodyDiv w:val="1"/>
      <w:marLeft w:val="0"/>
      <w:marRight w:val="0"/>
      <w:marTop w:val="0"/>
      <w:marBottom w:val="0"/>
      <w:divBdr>
        <w:top w:val="none" w:sz="0" w:space="0" w:color="auto"/>
        <w:left w:val="none" w:sz="0" w:space="0" w:color="auto"/>
        <w:bottom w:val="none" w:sz="0" w:space="0" w:color="auto"/>
        <w:right w:val="none" w:sz="0" w:space="0" w:color="auto"/>
      </w:divBdr>
    </w:div>
    <w:div w:id="1154571002">
      <w:bodyDiv w:val="1"/>
      <w:marLeft w:val="0"/>
      <w:marRight w:val="0"/>
      <w:marTop w:val="0"/>
      <w:marBottom w:val="0"/>
      <w:divBdr>
        <w:top w:val="none" w:sz="0" w:space="0" w:color="auto"/>
        <w:left w:val="none" w:sz="0" w:space="0" w:color="auto"/>
        <w:bottom w:val="none" w:sz="0" w:space="0" w:color="auto"/>
        <w:right w:val="none" w:sz="0" w:space="0" w:color="auto"/>
      </w:divBdr>
    </w:div>
    <w:div w:id="1410539813">
      <w:bodyDiv w:val="1"/>
      <w:marLeft w:val="0"/>
      <w:marRight w:val="0"/>
      <w:marTop w:val="0"/>
      <w:marBottom w:val="0"/>
      <w:divBdr>
        <w:top w:val="none" w:sz="0" w:space="0" w:color="auto"/>
        <w:left w:val="none" w:sz="0" w:space="0" w:color="auto"/>
        <w:bottom w:val="none" w:sz="0" w:space="0" w:color="auto"/>
        <w:right w:val="none" w:sz="0" w:space="0" w:color="auto"/>
      </w:divBdr>
    </w:div>
    <w:div w:id="1480151328">
      <w:bodyDiv w:val="1"/>
      <w:marLeft w:val="0"/>
      <w:marRight w:val="0"/>
      <w:marTop w:val="0"/>
      <w:marBottom w:val="0"/>
      <w:divBdr>
        <w:top w:val="none" w:sz="0" w:space="0" w:color="auto"/>
        <w:left w:val="none" w:sz="0" w:space="0" w:color="auto"/>
        <w:bottom w:val="none" w:sz="0" w:space="0" w:color="auto"/>
        <w:right w:val="none" w:sz="0" w:space="0" w:color="auto"/>
      </w:divBdr>
    </w:div>
    <w:div w:id="1721436620">
      <w:bodyDiv w:val="1"/>
      <w:marLeft w:val="0"/>
      <w:marRight w:val="0"/>
      <w:marTop w:val="0"/>
      <w:marBottom w:val="0"/>
      <w:divBdr>
        <w:top w:val="none" w:sz="0" w:space="0" w:color="auto"/>
        <w:left w:val="none" w:sz="0" w:space="0" w:color="auto"/>
        <w:bottom w:val="none" w:sz="0" w:space="0" w:color="auto"/>
        <w:right w:val="none" w:sz="0" w:space="0" w:color="auto"/>
      </w:divBdr>
    </w:div>
    <w:div w:id="1996104864">
      <w:bodyDiv w:val="1"/>
      <w:marLeft w:val="0"/>
      <w:marRight w:val="0"/>
      <w:marTop w:val="0"/>
      <w:marBottom w:val="0"/>
      <w:divBdr>
        <w:top w:val="none" w:sz="0" w:space="0" w:color="auto"/>
        <w:left w:val="none" w:sz="0" w:space="0" w:color="auto"/>
        <w:bottom w:val="none" w:sz="0" w:space="0" w:color="auto"/>
        <w:right w:val="none" w:sz="0" w:space="0" w:color="auto"/>
      </w:divBdr>
    </w:div>
    <w:div w:id="2042393157">
      <w:bodyDiv w:val="1"/>
      <w:marLeft w:val="0"/>
      <w:marRight w:val="0"/>
      <w:marTop w:val="0"/>
      <w:marBottom w:val="0"/>
      <w:divBdr>
        <w:top w:val="none" w:sz="0" w:space="0" w:color="auto"/>
        <w:left w:val="none" w:sz="0" w:space="0" w:color="auto"/>
        <w:bottom w:val="none" w:sz="0" w:space="0" w:color="auto"/>
        <w:right w:val="none" w:sz="0" w:space="0" w:color="auto"/>
      </w:divBdr>
    </w:div>
    <w:div w:id="20885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RLAW091&amp;n=185899&amp;dst=105465" TargetMode="External"/><Relationship Id="rId18" Type="http://schemas.openxmlformats.org/officeDocument/2006/relationships/hyperlink" Target="https://login.consultant.ru/link/?req=doc&amp;base=LAW&amp;n=511947&amp;dst=10142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RLAW091&amp;n=196699&amp;dst=107436" TargetMode="External"/><Relationship Id="rId17" Type="http://schemas.openxmlformats.org/officeDocument/2006/relationships/hyperlink" Target="https://login.consultant.ru/link/?req=doc&amp;base=LAW&amp;n=511491"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85899&amp;dst=10544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gin.consultant.ru/link/?req=doc&amp;base=RLAW091&amp;n=19044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LAW091&amp;n=188625" TargetMode="External"/><Relationship Id="rId14" Type="http://schemas.openxmlformats.org/officeDocument/2006/relationships/hyperlink" Target="https://login.consultant.ru/link/?req=doc&amp;base=RLAW091&amp;n=196689&amp;dst=1000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4CC2F-C4CD-4A0D-B824-C46B8833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2188</Words>
  <Characters>12474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Михайловна Иванова</dc:creator>
  <cp:lastModifiedBy>Танзиля Маратовна Камалдинова</cp:lastModifiedBy>
  <cp:revision>2</cp:revision>
  <cp:lastPrinted>2025-11-06T04:54:00Z</cp:lastPrinted>
  <dcterms:created xsi:type="dcterms:W3CDTF">2025-11-06T07:45:00Z</dcterms:created>
  <dcterms:modified xsi:type="dcterms:W3CDTF">2025-11-06T07:45:00Z</dcterms:modified>
</cp:coreProperties>
</file>